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66D" w:rsidRDefault="00AE066D" w:rsidP="00AE066D">
      <w:pPr>
        <w:spacing w:line="520" w:lineRule="exact"/>
        <w:jc w:val="center"/>
        <w:rPr>
          <w:rFonts w:ascii="宋体" w:hAnsi="宋体"/>
          <w:b/>
          <w:bCs/>
          <w:sz w:val="32"/>
          <w:szCs w:val="32"/>
        </w:rPr>
      </w:pPr>
      <w:bookmarkStart w:id="0" w:name="_Toc28005"/>
      <w:bookmarkStart w:id="1" w:name="_Toc394051107"/>
      <w:bookmarkStart w:id="2" w:name="_Toc394049868"/>
      <w:r>
        <w:rPr>
          <w:rFonts w:ascii="宋体" w:hAnsi="宋体" w:hint="eastAsia"/>
          <w:b/>
          <w:sz w:val="32"/>
          <w:szCs w:val="32"/>
        </w:rPr>
        <w:t>中农威特生物科技股份有限公司</w:t>
      </w:r>
    </w:p>
    <w:p w:rsidR="00AE066D" w:rsidRDefault="00AE066D" w:rsidP="00AE066D">
      <w:pPr>
        <w:spacing w:line="520" w:lineRule="exact"/>
        <w:jc w:val="center"/>
        <w:rPr>
          <w:rFonts w:ascii="宋体" w:hAnsi="宋体"/>
          <w:b/>
          <w:bCs/>
          <w:sz w:val="32"/>
          <w:szCs w:val="32"/>
        </w:rPr>
      </w:pPr>
      <w:r>
        <w:rPr>
          <w:rFonts w:ascii="宋体" w:hAnsi="宋体" w:hint="eastAsia"/>
          <w:b/>
          <w:sz w:val="32"/>
          <w:szCs w:val="32"/>
        </w:rPr>
        <w:t>竞争性谈判采购公告</w:t>
      </w:r>
    </w:p>
    <w:p w:rsidR="00AE066D" w:rsidRDefault="00AE066D" w:rsidP="00AE066D">
      <w:pPr>
        <w:spacing w:line="520" w:lineRule="exact"/>
        <w:ind w:firstLineChars="200" w:firstLine="560"/>
        <w:textAlignment w:val="baseline"/>
        <w:rPr>
          <w:rFonts w:ascii="仿宋" w:eastAsia="仿宋" w:hAnsi="仿宋" w:cs="仿宋"/>
          <w:sz w:val="28"/>
          <w:szCs w:val="28"/>
        </w:rPr>
      </w:pPr>
      <w:r>
        <w:rPr>
          <w:rFonts w:ascii="仿宋" w:eastAsia="仿宋" w:hAnsi="仿宋" w:cs="仿宋" w:hint="eastAsia"/>
          <w:sz w:val="28"/>
          <w:szCs w:val="28"/>
        </w:rPr>
        <w:t>根据中农威特生物科技股份有限公司《采购管理办法》及公司相关会议决定，对公司所需相关服务进行邀请竞争性谈判采购，欢迎符合资格要求的单位前来参加。</w:t>
      </w:r>
    </w:p>
    <w:p w:rsidR="00AE066D" w:rsidRDefault="00AE066D" w:rsidP="00AE066D">
      <w:pPr>
        <w:overflowPunct w:val="0"/>
        <w:autoSpaceDN w:val="0"/>
        <w:adjustRightInd w:val="0"/>
        <w:snapToGrid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一、采购单位：中农威特生物科技股份有限公司</w:t>
      </w:r>
    </w:p>
    <w:p w:rsidR="00AE066D" w:rsidRPr="00EB37CD" w:rsidRDefault="00AE066D" w:rsidP="00AE066D">
      <w:pPr>
        <w:overflowPunct w:val="0"/>
        <w:autoSpaceDN w:val="0"/>
        <w:adjustRightInd w:val="0"/>
        <w:snapToGrid w:val="0"/>
        <w:spacing w:line="520" w:lineRule="exact"/>
        <w:ind w:firstLineChars="200" w:firstLine="560"/>
        <w:rPr>
          <w:rFonts w:ascii="仿宋" w:eastAsia="仿宋" w:hAnsi="仿宋" w:cs="仿宋"/>
          <w:sz w:val="28"/>
          <w:szCs w:val="28"/>
        </w:rPr>
      </w:pPr>
      <w:r>
        <w:rPr>
          <w:rFonts w:ascii="仿宋" w:eastAsia="仿宋" w:hAnsi="仿宋" w:cs="仿宋" w:hint="eastAsia"/>
          <w:color w:val="000000"/>
          <w:sz w:val="28"/>
          <w:szCs w:val="28"/>
        </w:rPr>
        <w:t>二、组织</w:t>
      </w:r>
      <w:r w:rsidRPr="00EB37CD">
        <w:rPr>
          <w:rFonts w:ascii="仿宋" w:eastAsia="仿宋" w:hAnsi="仿宋" w:cs="仿宋" w:hint="eastAsia"/>
          <w:sz w:val="28"/>
          <w:szCs w:val="28"/>
        </w:rPr>
        <w:t>部门：中农威特生物科技股份有限公司采购部</w:t>
      </w:r>
    </w:p>
    <w:p w:rsidR="00AE066D" w:rsidRDefault="00AE066D" w:rsidP="00AE066D">
      <w:pPr>
        <w:snapToGrid w:val="0"/>
        <w:spacing w:line="520" w:lineRule="exact"/>
        <w:ind w:firstLineChars="200" w:firstLine="560"/>
        <w:textAlignment w:val="baseline"/>
        <w:rPr>
          <w:rFonts w:ascii="仿宋" w:eastAsia="仿宋" w:hAnsi="仿宋" w:cs="宋体"/>
          <w:sz w:val="28"/>
          <w:szCs w:val="28"/>
        </w:rPr>
      </w:pPr>
      <w:r w:rsidRPr="00EB37CD">
        <w:rPr>
          <w:rFonts w:ascii="仿宋" w:eastAsia="仿宋" w:hAnsi="仿宋" w:cs="仿宋" w:hint="eastAsia"/>
          <w:sz w:val="28"/>
          <w:szCs w:val="28"/>
        </w:rPr>
        <w:t>三、项目名称：</w:t>
      </w:r>
      <w:r>
        <w:rPr>
          <w:rFonts w:ascii="仿宋" w:eastAsia="仿宋" w:hAnsi="仿宋" w:cs="宋体" w:hint="eastAsia"/>
          <w:sz w:val="28"/>
          <w:szCs w:val="28"/>
        </w:rPr>
        <w:t>中农威特生物科技股份有限公司生物医药基地-基因工程疫苗车间综合性能检测服务项目</w:t>
      </w:r>
    </w:p>
    <w:p w:rsidR="00AE066D" w:rsidRPr="00EB37CD" w:rsidRDefault="00AE066D" w:rsidP="00AE066D">
      <w:pPr>
        <w:snapToGrid w:val="0"/>
        <w:spacing w:line="520" w:lineRule="exact"/>
        <w:ind w:firstLineChars="200" w:firstLine="560"/>
        <w:textAlignment w:val="baseline"/>
        <w:rPr>
          <w:rFonts w:ascii="仿宋" w:eastAsia="仿宋" w:hAnsi="仿宋" w:cs="仿宋"/>
          <w:sz w:val="28"/>
          <w:szCs w:val="28"/>
        </w:rPr>
      </w:pPr>
      <w:r w:rsidRPr="00EB37CD">
        <w:rPr>
          <w:rFonts w:ascii="仿宋" w:eastAsia="仿宋" w:hAnsi="仿宋" w:cs="仿宋" w:hint="eastAsia"/>
          <w:sz w:val="28"/>
          <w:szCs w:val="28"/>
        </w:rPr>
        <w:t>四、编号：ZNWT-CGB-2022-03</w:t>
      </w:r>
      <w:r>
        <w:rPr>
          <w:rFonts w:ascii="仿宋" w:eastAsia="仿宋" w:hAnsi="仿宋" w:cs="仿宋" w:hint="eastAsia"/>
          <w:sz w:val="28"/>
          <w:szCs w:val="28"/>
        </w:rPr>
        <w:t>8</w:t>
      </w:r>
    </w:p>
    <w:p w:rsidR="00AE066D" w:rsidRPr="00EB37CD" w:rsidRDefault="00AE066D" w:rsidP="00AE066D">
      <w:pPr>
        <w:pStyle w:val="2"/>
        <w:keepNext w:val="0"/>
        <w:keepLines w:val="0"/>
        <w:overflowPunct w:val="0"/>
        <w:autoSpaceDN w:val="0"/>
        <w:adjustRightInd w:val="0"/>
        <w:snapToGrid w:val="0"/>
        <w:spacing w:before="0" w:after="0" w:line="520" w:lineRule="exact"/>
        <w:ind w:firstLineChars="200" w:firstLine="560"/>
        <w:rPr>
          <w:rFonts w:ascii="仿宋" w:eastAsia="仿宋" w:hAnsi="仿宋" w:cs="仿宋"/>
          <w:b w:val="0"/>
          <w:sz w:val="28"/>
          <w:szCs w:val="28"/>
        </w:rPr>
      </w:pPr>
      <w:r w:rsidRPr="00EB37CD">
        <w:rPr>
          <w:rFonts w:ascii="仿宋" w:eastAsia="仿宋" w:hAnsi="仿宋" w:cs="仿宋" w:hint="eastAsia"/>
          <w:b w:val="0"/>
          <w:sz w:val="28"/>
          <w:szCs w:val="28"/>
        </w:rPr>
        <w:t>五、采购要求及主要参数</w:t>
      </w:r>
    </w:p>
    <w:p w:rsidR="00AE066D" w:rsidRPr="00EB37CD" w:rsidRDefault="00AE066D" w:rsidP="00AE066D">
      <w:pPr>
        <w:snapToGrid w:val="0"/>
        <w:spacing w:line="520" w:lineRule="exact"/>
        <w:ind w:firstLineChars="200" w:firstLine="560"/>
        <w:textAlignment w:val="baseline"/>
        <w:rPr>
          <w:rFonts w:ascii="仿宋" w:eastAsia="仿宋" w:hAnsi="仿宋" w:cs="宋体"/>
          <w:sz w:val="28"/>
          <w:szCs w:val="28"/>
        </w:rPr>
      </w:pPr>
      <w:bookmarkStart w:id="3" w:name="OLE_LINK6"/>
      <w:r w:rsidRPr="00EB37CD">
        <w:rPr>
          <w:rFonts w:ascii="仿宋" w:eastAsia="仿宋" w:hAnsi="仿宋" w:cs="仿宋" w:hint="eastAsia"/>
          <w:sz w:val="28"/>
          <w:szCs w:val="28"/>
        </w:rPr>
        <w:t>详见《</w:t>
      </w:r>
      <w:r>
        <w:rPr>
          <w:rFonts w:ascii="仿宋" w:eastAsia="仿宋" w:hAnsi="仿宋" w:cs="宋体" w:hint="eastAsia"/>
          <w:sz w:val="28"/>
          <w:szCs w:val="28"/>
        </w:rPr>
        <w:t>中农威特生物科技股份有限公司生物医药基地-基因工程疫苗车间综合性能检测服务项目竞争性谈判采购文件</w:t>
      </w:r>
      <w:r w:rsidRPr="00EB37CD">
        <w:rPr>
          <w:rFonts w:ascii="仿宋" w:eastAsia="仿宋" w:hAnsi="仿宋" w:cs="仿宋" w:hint="eastAsia"/>
          <w:sz w:val="28"/>
          <w:szCs w:val="28"/>
        </w:rPr>
        <w:t>》。</w:t>
      </w:r>
    </w:p>
    <w:bookmarkEnd w:id="3"/>
    <w:p w:rsidR="00AE066D" w:rsidRPr="00EB37CD" w:rsidRDefault="00AE066D" w:rsidP="00AE066D">
      <w:pPr>
        <w:overflowPunct w:val="0"/>
        <w:autoSpaceDE w:val="0"/>
        <w:autoSpaceDN w:val="0"/>
        <w:adjustRightInd w:val="0"/>
        <w:snapToGrid w:val="0"/>
        <w:spacing w:line="520" w:lineRule="exact"/>
        <w:ind w:firstLineChars="200" w:firstLine="544"/>
        <w:rPr>
          <w:rFonts w:ascii="仿宋" w:eastAsia="仿宋" w:hAnsi="仿宋" w:cs="仿宋"/>
          <w:spacing w:val="-4"/>
          <w:sz w:val="28"/>
          <w:szCs w:val="28"/>
        </w:rPr>
      </w:pPr>
      <w:r w:rsidRPr="00EB37CD">
        <w:rPr>
          <w:rFonts w:ascii="仿宋" w:eastAsia="仿宋" w:hAnsi="仿宋" w:cs="仿宋" w:hint="eastAsia"/>
          <w:spacing w:val="-4"/>
          <w:sz w:val="28"/>
          <w:szCs w:val="28"/>
        </w:rPr>
        <w:t>六、发布文件</w:t>
      </w:r>
    </w:p>
    <w:p w:rsidR="00AE066D" w:rsidRPr="00EB37CD" w:rsidRDefault="00AE066D" w:rsidP="00AE066D">
      <w:pPr>
        <w:spacing w:line="520" w:lineRule="exact"/>
        <w:ind w:firstLineChars="200" w:firstLine="560"/>
        <w:textAlignment w:val="baseline"/>
        <w:rPr>
          <w:rFonts w:ascii="仿宋" w:eastAsia="仿宋" w:hAnsi="仿宋" w:cs="仿宋"/>
          <w:sz w:val="28"/>
          <w:szCs w:val="28"/>
        </w:rPr>
      </w:pPr>
      <w:r w:rsidRPr="00EB37CD">
        <w:rPr>
          <w:rFonts w:ascii="仿宋" w:eastAsia="仿宋" w:hAnsi="仿宋" w:cs="仿宋" w:hint="eastAsia"/>
          <w:sz w:val="28"/>
          <w:szCs w:val="28"/>
        </w:rPr>
        <w:t>公告发布在中农威特生物科技股份有限公司网站和中农威特生物科技股份有限公司微信公众号</w:t>
      </w:r>
    </w:p>
    <w:p w:rsidR="00AE066D" w:rsidRPr="00EB37CD" w:rsidRDefault="00AE066D" w:rsidP="00AE066D">
      <w:pPr>
        <w:overflowPunct w:val="0"/>
        <w:autoSpaceDE w:val="0"/>
        <w:autoSpaceDN w:val="0"/>
        <w:adjustRightInd w:val="0"/>
        <w:snapToGrid w:val="0"/>
        <w:spacing w:line="520" w:lineRule="exact"/>
        <w:ind w:leftChars="133" w:left="279" w:firstLineChars="100" w:firstLine="272"/>
        <w:rPr>
          <w:rFonts w:ascii="仿宋" w:eastAsia="仿宋" w:hAnsi="仿宋" w:cs="仿宋"/>
          <w:spacing w:val="-4"/>
          <w:sz w:val="28"/>
          <w:szCs w:val="28"/>
        </w:rPr>
      </w:pPr>
      <w:r w:rsidRPr="00EB37CD">
        <w:rPr>
          <w:rFonts w:ascii="仿宋" w:eastAsia="仿宋" w:hAnsi="仿宋" w:hint="eastAsia"/>
          <w:bCs/>
          <w:spacing w:val="-4"/>
          <w:sz w:val="28"/>
          <w:szCs w:val="28"/>
        </w:rPr>
        <w:t>发布时间为2022年8月</w:t>
      </w:r>
      <w:r>
        <w:rPr>
          <w:rFonts w:ascii="仿宋" w:eastAsia="仿宋" w:hAnsi="仿宋" w:hint="eastAsia"/>
          <w:bCs/>
          <w:spacing w:val="-4"/>
          <w:sz w:val="28"/>
          <w:szCs w:val="28"/>
        </w:rPr>
        <w:t>2</w:t>
      </w:r>
      <w:r w:rsidR="00204901">
        <w:rPr>
          <w:rFonts w:ascii="仿宋" w:eastAsia="仿宋" w:hAnsi="仿宋" w:hint="eastAsia"/>
          <w:bCs/>
          <w:spacing w:val="-4"/>
          <w:sz w:val="28"/>
          <w:szCs w:val="28"/>
        </w:rPr>
        <w:t>2</w:t>
      </w:r>
      <w:r w:rsidRPr="00EB37CD">
        <w:rPr>
          <w:rFonts w:ascii="仿宋" w:eastAsia="仿宋" w:hAnsi="仿宋" w:hint="eastAsia"/>
          <w:bCs/>
          <w:spacing w:val="-4"/>
          <w:sz w:val="28"/>
          <w:szCs w:val="28"/>
        </w:rPr>
        <w:t>日-2022年8月</w:t>
      </w:r>
      <w:r>
        <w:rPr>
          <w:rFonts w:ascii="仿宋" w:eastAsia="仿宋" w:hAnsi="仿宋" w:hint="eastAsia"/>
          <w:bCs/>
          <w:spacing w:val="-4"/>
          <w:sz w:val="28"/>
          <w:szCs w:val="28"/>
        </w:rPr>
        <w:t>29</w:t>
      </w:r>
      <w:r w:rsidRPr="00EB37CD">
        <w:rPr>
          <w:rFonts w:ascii="仿宋" w:eastAsia="仿宋" w:hAnsi="仿宋" w:hint="eastAsia"/>
          <w:bCs/>
          <w:spacing w:val="-4"/>
          <w:sz w:val="28"/>
          <w:szCs w:val="28"/>
        </w:rPr>
        <w:t>日。</w:t>
      </w:r>
      <w:r w:rsidRPr="00EB37CD">
        <w:rPr>
          <w:rFonts w:ascii="仿宋" w:eastAsia="仿宋" w:hAnsi="仿宋" w:cs="仿宋" w:hint="eastAsia"/>
          <w:spacing w:val="-4"/>
          <w:sz w:val="28"/>
          <w:szCs w:val="28"/>
        </w:rPr>
        <w:t xml:space="preserve"> </w:t>
      </w:r>
    </w:p>
    <w:p w:rsidR="00AE066D" w:rsidRPr="00EB37CD" w:rsidRDefault="00AE066D" w:rsidP="00AE066D">
      <w:pPr>
        <w:overflowPunct w:val="0"/>
        <w:autoSpaceDE w:val="0"/>
        <w:autoSpaceDN w:val="0"/>
        <w:adjustRightInd w:val="0"/>
        <w:snapToGrid w:val="0"/>
        <w:spacing w:line="520" w:lineRule="exact"/>
        <w:ind w:firstLineChars="200" w:firstLine="544"/>
        <w:rPr>
          <w:rFonts w:ascii="仿宋" w:eastAsia="仿宋" w:hAnsi="仿宋" w:cs="仿宋"/>
          <w:spacing w:val="-4"/>
          <w:sz w:val="28"/>
          <w:szCs w:val="28"/>
        </w:rPr>
      </w:pPr>
      <w:r w:rsidRPr="00EB37CD">
        <w:rPr>
          <w:rFonts w:ascii="仿宋" w:eastAsia="仿宋" w:hAnsi="仿宋" w:cs="仿宋" w:hint="eastAsia"/>
          <w:spacing w:val="-4"/>
          <w:sz w:val="28"/>
          <w:szCs w:val="28"/>
        </w:rPr>
        <w:t>发放方式：免费发放</w:t>
      </w:r>
    </w:p>
    <w:p w:rsidR="00AE066D" w:rsidRPr="00EB37CD" w:rsidRDefault="00AE066D" w:rsidP="00AE066D">
      <w:pPr>
        <w:overflowPunct w:val="0"/>
        <w:autoSpaceDE w:val="0"/>
        <w:autoSpaceDN w:val="0"/>
        <w:adjustRightInd w:val="0"/>
        <w:snapToGrid w:val="0"/>
        <w:spacing w:line="520" w:lineRule="exact"/>
        <w:ind w:firstLineChars="200" w:firstLine="544"/>
        <w:rPr>
          <w:rFonts w:ascii="仿宋" w:eastAsia="仿宋" w:hAnsi="仿宋" w:cs="仿宋"/>
          <w:spacing w:val="-4"/>
          <w:sz w:val="28"/>
          <w:szCs w:val="28"/>
        </w:rPr>
      </w:pPr>
      <w:r w:rsidRPr="00EB37CD">
        <w:rPr>
          <w:rFonts w:ascii="仿宋" w:eastAsia="仿宋" w:hAnsi="仿宋" w:cs="仿宋" w:hint="eastAsia"/>
          <w:spacing w:val="-4"/>
          <w:sz w:val="28"/>
          <w:szCs w:val="28"/>
        </w:rPr>
        <w:t>七、递交报价文件截止时间</w:t>
      </w:r>
      <w:r w:rsidRPr="00EB37CD">
        <w:rPr>
          <w:rFonts w:ascii="仿宋" w:eastAsia="仿宋" w:hAnsi="仿宋" w:cs="仿宋" w:hint="eastAsia"/>
          <w:spacing w:val="-4"/>
          <w:sz w:val="28"/>
          <w:szCs w:val="28"/>
        </w:rPr>
        <w:tab/>
      </w:r>
    </w:p>
    <w:p w:rsidR="00AE066D" w:rsidRPr="00EB37CD" w:rsidRDefault="00AE066D" w:rsidP="00AE066D">
      <w:pPr>
        <w:overflowPunct w:val="0"/>
        <w:autoSpaceDE w:val="0"/>
        <w:autoSpaceDN w:val="0"/>
        <w:adjustRightInd w:val="0"/>
        <w:snapToGrid w:val="0"/>
        <w:spacing w:line="520" w:lineRule="exact"/>
        <w:ind w:firstLineChars="200" w:firstLine="544"/>
        <w:rPr>
          <w:rFonts w:ascii="仿宋" w:eastAsia="仿宋" w:hAnsi="仿宋" w:cs="仿宋"/>
          <w:spacing w:val="-4"/>
          <w:sz w:val="28"/>
          <w:szCs w:val="28"/>
        </w:rPr>
      </w:pPr>
      <w:r w:rsidRPr="00EB37CD">
        <w:rPr>
          <w:rFonts w:ascii="仿宋" w:eastAsia="仿宋" w:hAnsi="仿宋" w:cs="仿宋" w:hint="eastAsia"/>
          <w:spacing w:val="-4"/>
          <w:sz w:val="28"/>
          <w:szCs w:val="28"/>
        </w:rPr>
        <w:t>2022年8月</w:t>
      </w:r>
      <w:r>
        <w:rPr>
          <w:rFonts w:ascii="仿宋" w:eastAsia="仿宋" w:hAnsi="仿宋" w:cs="仿宋" w:hint="eastAsia"/>
          <w:spacing w:val="-4"/>
          <w:sz w:val="28"/>
          <w:szCs w:val="28"/>
        </w:rPr>
        <w:t>30</w:t>
      </w:r>
      <w:r w:rsidRPr="00EB37CD">
        <w:rPr>
          <w:rFonts w:ascii="仿宋" w:eastAsia="仿宋" w:hAnsi="仿宋" w:cs="仿宋" w:hint="eastAsia"/>
          <w:spacing w:val="-4"/>
          <w:sz w:val="28"/>
          <w:szCs w:val="28"/>
        </w:rPr>
        <w:t>日09:00之前,逾期不予受理。</w:t>
      </w:r>
    </w:p>
    <w:p w:rsidR="00AE066D" w:rsidRPr="00EB37CD" w:rsidRDefault="00AE066D" w:rsidP="00AE066D">
      <w:pPr>
        <w:overflowPunct w:val="0"/>
        <w:autoSpaceDE w:val="0"/>
        <w:autoSpaceDN w:val="0"/>
        <w:adjustRightInd w:val="0"/>
        <w:snapToGrid w:val="0"/>
        <w:spacing w:line="520" w:lineRule="exact"/>
        <w:ind w:firstLineChars="200" w:firstLine="544"/>
        <w:rPr>
          <w:rFonts w:ascii="仿宋" w:eastAsia="仿宋" w:hAnsi="仿宋" w:cs="仿宋"/>
          <w:spacing w:val="-4"/>
          <w:sz w:val="28"/>
          <w:szCs w:val="28"/>
        </w:rPr>
      </w:pPr>
      <w:r w:rsidRPr="00EB37CD">
        <w:rPr>
          <w:rFonts w:ascii="仿宋" w:eastAsia="仿宋" w:hAnsi="仿宋" w:cs="仿宋" w:hint="eastAsia"/>
          <w:spacing w:val="-4"/>
          <w:sz w:val="28"/>
          <w:szCs w:val="28"/>
        </w:rPr>
        <w:t>递交地点: 兰州市城关区盐场堡徐家坪1号</w:t>
      </w:r>
    </w:p>
    <w:p w:rsidR="00AE066D" w:rsidRPr="00EB37CD" w:rsidRDefault="00AE066D" w:rsidP="00AE066D">
      <w:pPr>
        <w:snapToGrid w:val="0"/>
        <w:spacing w:line="520" w:lineRule="exact"/>
        <w:ind w:firstLineChars="200" w:firstLine="560"/>
        <w:textAlignment w:val="baseline"/>
        <w:rPr>
          <w:rFonts w:ascii="仿宋" w:eastAsia="仿宋" w:hAnsi="仿宋" w:cs="宋体"/>
          <w:sz w:val="28"/>
          <w:szCs w:val="28"/>
        </w:rPr>
      </w:pPr>
      <w:r w:rsidRPr="00EB37CD">
        <w:rPr>
          <w:rFonts w:ascii="仿宋" w:eastAsia="仿宋" w:hAnsi="仿宋" w:cs="宋体" w:hint="eastAsia"/>
          <w:sz w:val="28"/>
          <w:szCs w:val="28"/>
        </w:rPr>
        <w:t>联系人：商务 谢  毅（电话：13619366703）</w:t>
      </w:r>
    </w:p>
    <w:p w:rsidR="00AE066D" w:rsidRPr="00EB37CD" w:rsidRDefault="00AE066D" w:rsidP="00AE066D">
      <w:pPr>
        <w:snapToGrid w:val="0"/>
        <w:spacing w:line="520" w:lineRule="exact"/>
        <w:ind w:firstLineChars="600" w:firstLine="1680"/>
        <w:textAlignment w:val="baseline"/>
        <w:rPr>
          <w:rFonts w:ascii="仿宋" w:eastAsia="仿宋" w:hAnsi="仿宋"/>
          <w:sz w:val="28"/>
          <w:szCs w:val="28"/>
        </w:rPr>
      </w:pPr>
      <w:r w:rsidRPr="00EB37CD">
        <w:rPr>
          <w:rFonts w:ascii="仿宋" w:eastAsia="仿宋" w:hAnsi="仿宋" w:hint="eastAsia"/>
          <w:sz w:val="28"/>
          <w:szCs w:val="28"/>
        </w:rPr>
        <w:t xml:space="preserve">技术 </w:t>
      </w:r>
      <w:r>
        <w:rPr>
          <w:rFonts w:ascii="仿宋" w:eastAsia="仿宋" w:hAnsi="仿宋" w:hint="eastAsia"/>
          <w:sz w:val="28"/>
          <w:szCs w:val="28"/>
        </w:rPr>
        <w:t>刘鹏飞</w:t>
      </w:r>
      <w:r w:rsidRPr="00EB37CD">
        <w:rPr>
          <w:rFonts w:ascii="仿宋" w:eastAsia="仿宋" w:hAnsi="仿宋" w:hint="eastAsia"/>
          <w:sz w:val="28"/>
          <w:szCs w:val="28"/>
        </w:rPr>
        <w:t>（电话：</w:t>
      </w:r>
      <w:r>
        <w:rPr>
          <w:rFonts w:ascii="仿宋" w:eastAsia="仿宋" w:hAnsi="仿宋" w:hint="eastAsia"/>
          <w:sz w:val="28"/>
          <w:szCs w:val="28"/>
        </w:rPr>
        <w:t>13689665335</w:t>
      </w:r>
      <w:r w:rsidRPr="00EB37CD">
        <w:rPr>
          <w:rFonts w:ascii="仿宋" w:eastAsia="仿宋" w:hAnsi="仿宋" w:hint="eastAsia"/>
          <w:sz w:val="28"/>
          <w:szCs w:val="28"/>
        </w:rPr>
        <w:t>）</w:t>
      </w:r>
    </w:p>
    <w:p w:rsidR="00AE066D" w:rsidRPr="00EB37CD" w:rsidRDefault="00AE066D" w:rsidP="00AE066D">
      <w:pPr>
        <w:overflowPunct w:val="0"/>
        <w:autoSpaceDN w:val="0"/>
        <w:adjustRightInd w:val="0"/>
        <w:snapToGrid w:val="0"/>
        <w:spacing w:line="520" w:lineRule="exact"/>
        <w:ind w:firstLineChars="200" w:firstLine="544"/>
        <w:rPr>
          <w:rFonts w:ascii="仿宋" w:eastAsia="仿宋" w:hAnsi="仿宋" w:cs="仿宋"/>
          <w:sz w:val="28"/>
          <w:szCs w:val="28"/>
        </w:rPr>
      </w:pPr>
      <w:r w:rsidRPr="00EB37CD">
        <w:rPr>
          <w:rFonts w:ascii="仿宋" w:eastAsia="仿宋" w:hAnsi="仿宋" w:cs="仿宋" w:hint="eastAsia"/>
          <w:spacing w:val="-4"/>
          <w:sz w:val="28"/>
          <w:szCs w:val="28"/>
        </w:rPr>
        <w:t>八、谈判时间及地点 ：2022年8月</w:t>
      </w:r>
      <w:r>
        <w:rPr>
          <w:rFonts w:ascii="仿宋" w:eastAsia="仿宋" w:hAnsi="仿宋" w:cs="仿宋" w:hint="eastAsia"/>
          <w:spacing w:val="-4"/>
          <w:sz w:val="28"/>
          <w:szCs w:val="28"/>
        </w:rPr>
        <w:t>30</w:t>
      </w:r>
      <w:r w:rsidRPr="00EB37CD">
        <w:rPr>
          <w:rFonts w:ascii="仿宋" w:eastAsia="仿宋" w:hAnsi="仿宋" w:cs="仿宋" w:hint="eastAsia"/>
          <w:spacing w:val="-4"/>
          <w:sz w:val="28"/>
          <w:szCs w:val="28"/>
        </w:rPr>
        <w:t>日09:30中农威特生物科技股份有限公司采购部会议室（兰州兽医研究所图书</w:t>
      </w:r>
      <w:r w:rsidRPr="00EB37CD">
        <w:rPr>
          <w:rFonts w:ascii="仿宋" w:eastAsia="仿宋" w:hAnsi="仿宋" w:cs="仿宋" w:hint="eastAsia"/>
          <w:sz w:val="28"/>
          <w:szCs w:val="28"/>
        </w:rPr>
        <w:t>馆西北侧库房2楼）</w:t>
      </w:r>
    </w:p>
    <w:p w:rsidR="00AE066D" w:rsidRPr="00EB37CD" w:rsidRDefault="00AE066D" w:rsidP="00AE066D">
      <w:pPr>
        <w:overflowPunct w:val="0"/>
        <w:autoSpaceDN w:val="0"/>
        <w:adjustRightInd w:val="0"/>
        <w:snapToGrid w:val="0"/>
        <w:spacing w:line="520" w:lineRule="exact"/>
        <w:ind w:firstLineChars="200" w:firstLine="560"/>
        <w:rPr>
          <w:rFonts w:ascii="仿宋" w:eastAsia="仿宋" w:hAnsi="仿宋" w:cs="仿宋"/>
          <w:sz w:val="28"/>
          <w:szCs w:val="28"/>
        </w:rPr>
      </w:pPr>
      <w:r w:rsidRPr="00EB37CD">
        <w:rPr>
          <w:rFonts w:ascii="仿宋" w:eastAsia="仿宋" w:hAnsi="仿宋" w:cs="仿宋" w:hint="eastAsia"/>
          <w:sz w:val="28"/>
          <w:szCs w:val="28"/>
        </w:rPr>
        <w:t>九、任何供应商、单位或者个人对该采购文件有异议的，可在发</w:t>
      </w:r>
      <w:r w:rsidRPr="00EB37CD">
        <w:rPr>
          <w:rFonts w:ascii="仿宋" w:eastAsia="仿宋" w:hAnsi="仿宋" w:cs="仿宋" w:hint="eastAsia"/>
          <w:sz w:val="28"/>
          <w:szCs w:val="28"/>
        </w:rPr>
        <w:lastRenderedPageBreak/>
        <w:t>布采购文件公告截止时间前2天，将书面意见反馈给采购人。</w:t>
      </w:r>
    </w:p>
    <w:p w:rsidR="00AE066D" w:rsidRPr="00EB37CD" w:rsidRDefault="00AE066D" w:rsidP="00AE066D">
      <w:pPr>
        <w:overflowPunct w:val="0"/>
        <w:autoSpaceDN w:val="0"/>
        <w:adjustRightInd w:val="0"/>
        <w:snapToGrid w:val="0"/>
        <w:spacing w:line="520" w:lineRule="exact"/>
        <w:ind w:firstLineChars="200" w:firstLine="560"/>
        <w:rPr>
          <w:rFonts w:ascii="仿宋" w:eastAsia="仿宋" w:hAnsi="仿宋" w:cs="仿宋"/>
          <w:sz w:val="28"/>
          <w:szCs w:val="28"/>
        </w:rPr>
      </w:pPr>
      <w:r w:rsidRPr="00EB37CD">
        <w:rPr>
          <w:rFonts w:ascii="仿宋" w:eastAsia="仿宋" w:hAnsi="仿宋" w:cs="仿宋" w:hint="eastAsia"/>
          <w:sz w:val="28"/>
          <w:szCs w:val="28"/>
        </w:rPr>
        <w:t>十、因疫情期间，供应商不到场。未到场供应商需积极配合我公司相关的工作中需要的一切事宜。</w:t>
      </w:r>
    </w:p>
    <w:p w:rsidR="00AE066D" w:rsidRPr="00EB37CD" w:rsidRDefault="00AE066D" w:rsidP="00AE066D">
      <w:pPr>
        <w:overflowPunct w:val="0"/>
        <w:autoSpaceDN w:val="0"/>
        <w:adjustRightInd w:val="0"/>
        <w:snapToGrid w:val="0"/>
        <w:spacing w:line="520" w:lineRule="exact"/>
        <w:ind w:firstLineChars="200" w:firstLine="560"/>
        <w:rPr>
          <w:rFonts w:ascii="仿宋" w:eastAsia="仿宋" w:hAnsi="仿宋" w:cs="仿宋"/>
          <w:sz w:val="28"/>
          <w:szCs w:val="28"/>
        </w:rPr>
      </w:pPr>
      <w:r w:rsidRPr="00EB37CD">
        <w:rPr>
          <w:rFonts w:ascii="仿宋" w:eastAsia="仿宋" w:hAnsi="仿宋" w:cs="仿宋" w:hint="eastAsia"/>
          <w:sz w:val="28"/>
          <w:szCs w:val="28"/>
        </w:rPr>
        <w:t>十一、本采购公告及采购文件中的“采购单位”及“采购人”系同一主体，“报价单位”及“供应商”系同一主体。</w:t>
      </w:r>
    </w:p>
    <w:p w:rsidR="00AE066D" w:rsidRPr="00EB37CD" w:rsidRDefault="00AE066D" w:rsidP="00AE066D">
      <w:pPr>
        <w:overflowPunct w:val="0"/>
        <w:autoSpaceDN w:val="0"/>
        <w:adjustRightInd w:val="0"/>
        <w:snapToGrid w:val="0"/>
        <w:spacing w:line="520" w:lineRule="exact"/>
        <w:ind w:firstLineChars="200" w:firstLine="560"/>
        <w:rPr>
          <w:rFonts w:ascii="仿宋" w:eastAsia="仿宋" w:hAnsi="仿宋" w:cs="仿宋"/>
          <w:sz w:val="28"/>
          <w:szCs w:val="28"/>
        </w:rPr>
      </w:pPr>
    </w:p>
    <w:p w:rsidR="00AE066D" w:rsidRPr="00EB37CD" w:rsidRDefault="00AE066D" w:rsidP="00AE066D">
      <w:pPr>
        <w:overflowPunct w:val="0"/>
        <w:autoSpaceDN w:val="0"/>
        <w:adjustRightInd w:val="0"/>
        <w:snapToGrid w:val="0"/>
        <w:spacing w:line="520" w:lineRule="exact"/>
        <w:ind w:firstLineChars="200" w:firstLine="560"/>
        <w:jc w:val="center"/>
        <w:rPr>
          <w:rFonts w:ascii="仿宋" w:eastAsia="仿宋" w:hAnsi="仿宋" w:cs="仿宋"/>
          <w:sz w:val="28"/>
          <w:szCs w:val="28"/>
        </w:rPr>
      </w:pPr>
      <w:r w:rsidRPr="00EB37CD">
        <w:rPr>
          <w:rFonts w:ascii="仿宋" w:eastAsia="仿宋" w:hAnsi="仿宋" w:cs="仿宋" w:hint="eastAsia"/>
          <w:sz w:val="28"/>
          <w:szCs w:val="28"/>
        </w:rPr>
        <w:t xml:space="preserve">                         中农威特生物科技股份有限公司</w:t>
      </w:r>
    </w:p>
    <w:p w:rsidR="00AE066D" w:rsidRDefault="00AE066D" w:rsidP="00AE066D">
      <w:pPr>
        <w:spacing w:line="520" w:lineRule="exact"/>
        <w:jc w:val="center"/>
        <w:rPr>
          <w:rFonts w:ascii="仿宋" w:eastAsia="仿宋" w:hAnsi="仿宋" w:cs="仿宋"/>
          <w:sz w:val="28"/>
          <w:szCs w:val="28"/>
        </w:rPr>
      </w:pPr>
      <w:r w:rsidRPr="00EB37CD">
        <w:rPr>
          <w:rFonts w:ascii="仿宋" w:eastAsia="仿宋" w:hAnsi="仿宋" w:cs="仿宋" w:hint="eastAsia"/>
          <w:sz w:val="28"/>
          <w:szCs w:val="28"/>
        </w:rPr>
        <w:t xml:space="preserve">                           </w:t>
      </w:r>
      <w:r w:rsidRPr="00EB37CD">
        <w:rPr>
          <w:rFonts w:ascii="仿宋" w:eastAsia="仿宋" w:hAnsi="仿宋" w:cs="仿宋"/>
          <w:sz w:val="28"/>
          <w:szCs w:val="28"/>
        </w:rPr>
        <w:t>202</w:t>
      </w:r>
      <w:r w:rsidRPr="00EB37CD">
        <w:rPr>
          <w:rFonts w:ascii="仿宋" w:eastAsia="仿宋" w:hAnsi="仿宋" w:cs="仿宋" w:hint="eastAsia"/>
          <w:sz w:val="28"/>
          <w:szCs w:val="28"/>
        </w:rPr>
        <w:t>2</w:t>
      </w:r>
      <w:r w:rsidRPr="00EB37CD">
        <w:rPr>
          <w:rFonts w:ascii="仿宋" w:eastAsia="仿宋" w:hAnsi="仿宋" w:cs="仿宋"/>
          <w:sz w:val="28"/>
          <w:szCs w:val="28"/>
        </w:rPr>
        <w:t>年</w:t>
      </w:r>
      <w:r w:rsidRPr="00EB37CD">
        <w:rPr>
          <w:rFonts w:ascii="仿宋" w:eastAsia="仿宋" w:hAnsi="仿宋" w:cs="仿宋" w:hint="eastAsia"/>
          <w:sz w:val="28"/>
          <w:szCs w:val="28"/>
        </w:rPr>
        <w:t>8</w:t>
      </w:r>
      <w:r w:rsidRPr="00EB37CD">
        <w:rPr>
          <w:rFonts w:ascii="仿宋" w:eastAsia="仿宋" w:hAnsi="仿宋" w:cs="仿宋"/>
          <w:sz w:val="28"/>
          <w:szCs w:val="28"/>
        </w:rPr>
        <w:t>月</w:t>
      </w:r>
      <w:r>
        <w:rPr>
          <w:rFonts w:ascii="仿宋" w:eastAsia="仿宋" w:hAnsi="仿宋" w:cs="仿宋" w:hint="eastAsia"/>
          <w:sz w:val="28"/>
          <w:szCs w:val="28"/>
        </w:rPr>
        <w:t>2</w:t>
      </w:r>
      <w:r w:rsidR="00204901">
        <w:rPr>
          <w:rFonts w:ascii="仿宋" w:eastAsia="仿宋" w:hAnsi="仿宋" w:cs="仿宋" w:hint="eastAsia"/>
          <w:sz w:val="28"/>
          <w:szCs w:val="28"/>
        </w:rPr>
        <w:t>2</w:t>
      </w:r>
      <w:r w:rsidRPr="00EB37CD">
        <w:rPr>
          <w:rFonts w:ascii="仿宋" w:eastAsia="仿宋" w:hAnsi="仿宋" w:cs="仿宋"/>
          <w:sz w:val="28"/>
          <w:szCs w:val="28"/>
        </w:rPr>
        <w:t>日</w:t>
      </w:r>
    </w:p>
    <w:p w:rsidR="004B15C7" w:rsidRDefault="00296C65" w:rsidP="00AE066D">
      <w:pPr>
        <w:spacing w:line="520" w:lineRule="exact"/>
        <w:jc w:val="center"/>
        <w:rPr>
          <w:rFonts w:ascii="仿宋" w:eastAsia="仿宋" w:hAnsi="仿宋"/>
          <w:sz w:val="28"/>
          <w:szCs w:val="28"/>
          <w:highlight w:val="cyan"/>
        </w:rPr>
      </w:pPr>
      <w:r>
        <w:rPr>
          <w:rFonts w:asciiTheme="minorEastAsia" w:eastAsiaTheme="minorEastAsia" w:hAnsiTheme="minorEastAsia" w:hint="eastAsia"/>
          <w:b/>
          <w:sz w:val="32"/>
          <w:szCs w:val="32"/>
        </w:rPr>
        <w:t xml:space="preserve"> </w:t>
      </w:r>
      <w:bookmarkEnd w:id="0"/>
      <w:bookmarkEnd w:id="1"/>
      <w:bookmarkEnd w:id="2"/>
    </w:p>
    <w:p w:rsidR="004B15C7" w:rsidRDefault="004B15C7">
      <w:pPr>
        <w:pStyle w:val="a0"/>
        <w:spacing w:after="0" w:line="520" w:lineRule="exact"/>
        <w:ind w:firstLineChars="1300" w:firstLine="3640"/>
        <w:textAlignment w:val="baseline"/>
        <w:rPr>
          <w:rFonts w:ascii="仿宋" w:eastAsia="仿宋" w:hAnsi="仿宋"/>
          <w:kern w:val="2"/>
          <w:sz w:val="28"/>
          <w:szCs w:val="28"/>
          <w:highlight w:val="yellow"/>
        </w:rPr>
      </w:pPr>
    </w:p>
    <w:p w:rsidR="004B15C7" w:rsidRDefault="004B15C7">
      <w:pPr>
        <w:pStyle w:val="a0"/>
        <w:spacing w:after="0" w:line="520" w:lineRule="exact"/>
        <w:ind w:firstLineChars="1300" w:firstLine="3640"/>
        <w:textAlignment w:val="baseline"/>
        <w:rPr>
          <w:rFonts w:ascii="仿宋" w:eastAsia="仿宋" w:hAnsi="仿宋"/>
          <w:kern w:val="2"/>
          <w:sz w:val="28"/>
          <w:szCs w:val="28"/>
          <w:highlight w:val="yellow"/>
        </w:rPr>
      </w:pPr>
    </w:p>
    <w:p w:rsidR="004B15C7" w:rsidRDefault="004B15C7">
      <w:pPr>
        <w:pStyle w:val="a0"/>
        <w:spacing w:after="0" w:line="520" w:lineRule="exact"/>
        <w:ind w:firstLineChars="1300" w:firstLine="3640"/>
        <w:textAlignment w:val="baseline"/>
        <w:rPr>
          <w:rFonts w:ascii="仿宋" w:eastAsia="仿宋" w:hAnsi="仿宋"/>
          <w:kern w:val="2"/>
          <w:sz w:val="28"/>
          <w:szCs w:val="28"/>
          <w:highlight w:val="yellow"/>
        </w:rPr>
      </w:pPr>
    </w:p>
    <w:p w:rsidR="004B15C7" w:rsidRDefault="004B15C7">
      <w:pPr>
        <w:pStyle w:val="a0"/>
        <w:spacing w:after="0" w:line="520" w:lineRule="exact"/>
        <w:ind w:firstLineChars="1300" w:firstLine="3640"/>
        <w:textAlignment w:val="baseline"/>
        <w:rPr>
          <w:rFonts w:ascii="仿宋" w:eastAsia="仿宋" w:hAnsi="仿宋"/>
          <w:kern w:val="2"/>
          <w:sz w:val="28"/>
          <w:szCs w:val="28"/>
          <w:highlight w:val="yellow"/>
        </w:rPr>
      </w:pPr>
    </w:p>
    <w:p w:rsidR="004B15C7" w:rsidRDefault="004B15C7">
      <w:pPr>
        <w:pStyle w:val="a0"/>
        <w:spacing w:after="0" w:line="520" w:lineRule="exact"/>
        <w:ind w:firstLineChars="1300" w:firstLine="3640"/>
        <w:textAlignment w:val="baseline"/>
        <w:rPr>
          <w:rFonts w:ascii="仿宋" w:eastAsia="仿宋" w:hAnsi="仿宋"/>
          <w:kern w:val="2"/>
          <w:sz w:val="28"/>
          <w:szCs w:val="28"/>
          <w:highlight w:val="yellow"/>
        </w:rPr>
      </w:pPr>
    </w:p>
    <w:p w:rsidR="004B15C7" w:rsidRDefault="004B15C7">
      <w:pPr>
        <w:pStyle w:val="a0"/>
        <w:spacing w:after="0" w:line="520" w:lineRule="exact"/>
        <w:textAlignment w:val="baseline"/>
        <w:rPr>
          <w:rFonts w:ascii="仿宋" w:eastAsia="仿宋" w:hAnsi="仿宋"/>
          <w:kern w:val="2"/>
          <w:sz w:val="28"/>
          <w:szCs w:val="28"/>
          <w:highlight w:val="yellow"/>
        </w:rPr>
      </w:pPr>
    </w:p>
    <w:p w:rsidR="004B15C7" w:rsidRDefault="004B15C7">
      <w:pPr>
        <w:spacing w:line="520" w:lineRule="exact"/>
        <w:rPr>
          <w:rFonts w:ascii="仿宋" w:eastAsia="仿宋" w:hAnsi="仿宋"/>
          <w:sz w:val="28"/>
          <w:szCs w:val="28"/>
          <w:highlight w:val="yellow"/>
        </w:rPr>
      </w:pPr>
    </w:p>
    <w:p w:rsidR="004B15C7" w:rsidRDefault="004B15C7">
      <w:pPr>
        <w:pStyle w:val="a0"/>
        <w:spacing w:line="520" w:lineRule="exact"/>
        <w:rPr>
          <w:rFonts w:ascii="仿宋" w:eastAsia="仿宋" w:hAnsi="仿宋"/>
          <w:kern w:val="2"/>
          <w:sz w:val="28"/>
          <w:szCs w:val="28"/>
          <w:highlight w:val="yellow"/>
        </w:rPr>
      </w:pPr>
    </w:p>
    <w:p w:rsidR="004B15C7" w:rsidRDefault="004B15C7">
      <w:pPr>
        <w:spacing w:line="520" w:lineRule="exact"/>
        <w:rPr>
          <w:rFonts w:ascii="仿宋" w:eastAsia="仿宋" w:hAnsi="仿宋"/>
          <w:sz w:val="28"/>
          <w:szCs w:val="28"/>
          <w:highlight w:val="yellow"/>
        </w:rPr>
      </w:pPr>
    </w:p>
    <w:p w:rsidR="004B15C7" w:rsidRDefault="004B15C7">
      <w:pPr>
        <w:pStyle w:val="a0"/>
        <w:spacing w:line="520" w:lineRule="exact"/>
      </w:pPr>
    </w:p>
    <w:p w:rsidR="004B15C7" w:rsidRDefault="004B15C7">
      <w:pPr>
        <w:spacing w:line="520" w:lineRule="exact"/>
      </w:pPr>
    </w:p>
    <w:p w:rsidR="004B15C7" w:rsidRDefault="004B15C7">
      <w:pPr>
        <w:pStyle w:val="a0"/>
        <w:spacing w:line="520" w:lineRule="exact"/>
      </w:pPr>
    </w:p>
    <w:p w:rsidR="004B15C7" w:rsidRDefault="004B15C7"/>
    <w:p w:rsidR="004B15C7" w:rsidRDefault="004B15C7">
      <w:pPr>
        <w:pStyle w:val="a0"/>
      </w:pPr>
    </w:p>
    <w:p w:rsidR="004B15C7" w:rsidRDefault="004B15C7"/>
    <w:p w:rsidR="004B15C7" w:rsidRDefault="004B15C7">
      <w:pPr>
        <w:pStyle w:val="a0"/>
      </w:pPr>
    </w:p>
    <w:p w:rsidR="004B15C7" w:rsidRDefault="004B15C7"/>
    <w:p w:rsidR="004B15C7" w:rsidRDefault="004B15C7">
      <w:pPr>
        <w:pStyle w:val="a0"/>
      </w:pPr>
    </w:p>
    <w:p w:rsidR="004B15C7" w:rsidRDefault="00296C65">
      <w:pPr>
        <w:spacing w:after="120" w:line="520" w:lineRule="exact"/>
        <w:jc w:val="center"/>
        <w:textAlignment w:val="baseline"/>
        <w:rPr>
          <w:rFonts w:ascii="宋体" w:hAnsi="宋体"/>
          <w:b/>
          <w:sz w:val="32"/>
          <w:szCs w:val="32"/>
        </w:rPr>
      </w:pPr>
      <w:r>
        <w:rPr>
          <w:rFonts w:ascii="宋体" w:hAnsi="宋体" w:hint="eastAsia"/>
          <w:b/>
          <w:bCs/>
          <w:sz w:val="32"/>
          <w:szCs w:val="32"/>
        </w:rPr>
        <w:lastRenderedPageBreak/>
        <w:t>中农威特生物科技股份有限公</w:t>
      </w:r>
      <w:r>
        <w:rPr>
          <w:rFonts w:ascii="宋体" w:hAnsi="宋体" w:hint="eastAsia"/>
          <w:b/>
          <w:sz w:val="32"/>
          <w:szCs w:val="32"/>
        </w:rPr>
        <w:t>司</w:t>
      </w:r>
    </w:p>
    <w:p w:rsidR="004B15C7" w:rsidRDefault="00296C65">
      <w:pPr>
        <w:spacing w:after="120" w:line="520" w:lineRule="exact"/>
        <w:jc w:val="center"/>
        <w:textAlignment w:val="baseline"/>
        <w:rPr>
          <w:rFonts w:ascii="宋体" w:hAnsi="宋体"/>
          <w:b/>
          <w:sz w:val="32"/>
          <w:szCs w:val="32"/>
        </w:rPr>
      </w:pPr>
      <w:r>
        <w:rPr>
          <w:rFonts w:ascii="宋体" w:hAnsi="宋体" w:hint="eastAsia"/>
          <w:b/>
          <w:sz w:val="32"/>
          <w:szCs w:val="32"/>
        </w:rPr>
        <w:t>生物医药基地-基因工程疫苗车间综合性能检测服务项目</w:t>
      </w:r>
    </w:p>
    <w:p w:rsidR="004B15C7" w:rsidRDefault="00296C65">
      <w:pPr>
        <w:spacing w:after="120" w:line="520" w:lineRule="exact"/>
        <w:jc w:val="center"/>
        <w:textAlignment w:val="baseline"/>
        <w:rPr>
          <w:rFonts w:ascii="宋体"/>
          <w:b/>
          <w:sz w:val="32"/>
          <w:szCs w:val="32"/>
        </w:rPr>
      </w:pPr>
      <w:r>
        <w:rPr>
          <w:rFonts w:ascii="宋体" w:hAnsi="宋体" w:hint="eastAsia"/>
          <w:b/>
          <w:sz w:val="32"/>
          <w:szCs w:val="32"/>
        </w:rPr>
        <w:t>竞争性谈判采购文件</w:t>
      </w:r>
    </w:p>
    <w:p w:rsidR="004B15C7" w:rsidRPr="00AE066D" w:rsidRDefault="00296C65">
      <w:pPr>
        <w:spacing w:after="120" w:line="520" w:lineRule="exact"/>
        <w:jc w:val="center"/>
        <w:textAlignment w:val="baseline"/>
        <w:rPr>
          <w:rFonts w:ascii="仿宋" w:eastAsia="仿宋" w:hAnsi="仿宋"/>
          <w:b/>
          <w:sz w:val="28"/>
          <w:szCs w:val="28"/>
        </w:rPr>
      </w:pPr>
      <w:r w:rsidRPr="00AE066D">
        <w:rPr>
          <w:rFonts w:ascii="仿宋" w:eastAsia="仿宋" w:hAnsi="仿宋" w:hint="eastAsia"/>
          <w:b/>
          <w:sz w:val="28"/>
          <w:szCs w:val="28"/>
        </w:rPr>
        <w:t>采购编号：ZNWT-CGB-2022-</w:t>
      </w:r>
      <w:r w:rsidR="00AE066D" w:rsidRPr="00AE066D">
        <w:rPr>
          <w:rFonts w:ascii="仿宋" w:eastAsia="仿宋" w:hAnsi="仿宋" w:hint="eastAsia"/>
          <w:b/>
          <w:sz w:val="28"/>
          <w:szCs w:val="28"/>
        </w:rPr>
        <w:t>038</w:t>
      </w:r>
    </w:p>
    <w:p w:rsidR="004B15C7" w:rsidRDefault="00296C65">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根据中农威特生物科技股份有限公司《采购管理办法》,中农威特生物科技股份有限公司生物医药基地-基因工程疫苗车间综合性能检测服务项目对所需相关服务进行</w:t>
      </w:r>
      <w:r w:rsidR="00AE066D">
        <w:rPr>
          <w:rFonts w:ascii="仿宋" w:eastAsia="仿宋" w:hAnsi="仿宋" w:cs="宋体" w:hint="eastAsia"/>
          <w:sz w:val="28"/>
          <w:szCs w:val="28"/>
        </w:rPr>
        <w:t>邀请</w:t>
      </w:r>
      <w:r>
        <w:rPr>
          <w:rFonts w:ascii="仿宋" w:eastAsia="仿宋" w:hAnsi="仿宋" w:cs="宋体" w:hint="eastAsia"/>
          <w:sz w:val="28"/>
          <w:szCs w:val="28"/>
        </w:rPr>
        <w:t>竞争性谈判采购,欢迎贵单位前来参加。</w:t>
      </w:r>
    </w:p>
    <w:p w:rsidR="004B15C7" w:rsidRDefault="00296C65">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一、采购单位</w:t>
      </w:r>
    </w:p>
    <w:p w:rsidR="004B15C7" w:rsidRDefault="00296C65">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中农威特生物科技股份有限公司</w:t>
      </w:r>
    </w:p>
    <w:p w:rsidR="004B15C7" w:rsidRDefault="00296C65">
      <w:pPr>
        <w:numPr>
          <w:ilvl w:val="0"/>
          <w:numId w:val="2"/>
        </w:num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采购内容</w:t>
      </w:r>
    </w:p>
    <w:p w:rsidR="004B15C7" w:rsidRDefault="00296C65">
      <w:pPr>
        <w:pStyle w:val="a0"/>
        <w:numPr>
          <w:ilvl w:val="0"/>
          <w:numId w:val="3"/>
        </w:numPr>
        <w:spacing w:after="0" w:line="520" w:lineRule="exact"/>
        <w:ind w:firstLineChars="200" w:firstLine="560"/>
        <w:rPr>
          <w:rFonts w:ascii="仿宋" w:eastAsia="仿宋" w:hAnsi="仿宋"/>
          <w:bCs/>
          <w:sz w:val="28"/>
          <w:szCs w:val="28"/>
        </w:rPr>
      </w:pPr>
      <w:r>
        <w:rPr>
          <w:rFonts w:ascii="仿宋" w:eastAsia="仿宋" w:hAnsi="仿宋" w:hint="eastAsia"/>
          <w:bCs/>
          <w:sz w:val="28"/>
          <w:szCs w:val="28"/>
        </w:rPr>
        <w:t>检测项目</w:t>
      </w:r>
    </w:p>
    <w:p w:rsidR="004B15C7" w:rsidRDefault="00296C65">
      <w:pPr>
        <w:pStyle w:val="a0"/>
        <w:spacing w:line="520" w:lineRule="exact"/>
        <w:ind w:firstLineChars="200" w:firstLine="560"/>
        <w:rPr>
          <w:rFonts w:eastAsia="仿宋"/>
        </w:rPr>
      </w:pPr>
      <w:r>
        <w:rPr>
          <w:rFonts w:ascii="仿宋" w:eastAsia="仿宋" w:hAnsi="仿宋" w:hint="eastAsia"/>
          <w:bCs/>
          <w:sz w:val="28"/>
          <w:szCs w:val="28"/>
        </w:rPr>
        <w:t>根据《中华人民共和国农业农村部公告 》第389号文中《兽药生产企业洁净区静态检测相关要求》，对本次基因工程疫苗车间涉及的1～14项、生物安全柜、超净工作台、负压称量室、负压区空调系统的工况转换等项目进行检测。</w:t>
      </w:r>
    </w:p>
    <w:tbl>
      <w:tblPr>
        <w:tblStyle w:val="aa"/>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41"/>
        <w:gridCol w:w="2400"/>
        <w:gridCol w:w="4176"/>
      </w:tblGrid>
      <w:tr w:rsidR="004B15C7">
        <w:trPr>
          <w:jc w:val="center"/>
        </w:trPr>
        <w:tc>
          <w:tcPr>
            <w:tcW w:w="1141" w:type="dxa"/>
          </w:tcPr>
          <w:p w:rsidR="004B15C7" w:rsidRDefault="00296C65">
            <w:pPr>
              <w:pStyle w:val="a0"/>
              <w:jc w:val="center"/>
            </w:pPr>
            <w:r>
              <w:rPr>
                <w:rFonts w:hint="eastAsia"/>
              </w:rPr>
              <w:t>序号</w:t>
            </w:r>
          </w:p>
        </w:tc>
        <w:tc>
          <w:tcPr>
            <w:tcW w:w="2400" w:type="dxa"/>
          </w:tcPr>
          <w:p w:rsidR="004B15C7" w:rsidRDefault="00296C65">
            <w:pPr>
              <w:pStyle w:val="a0"/>
            </w:pPr>
            <w:r>
              <w:rPr>
                <w:rFonts w:hint="eastAsia"/>
              </w:rPr>
              <w:t>检测项目</w:t>
            </w:r>
          </w:p>
        </w:tc>
        <w:tc>
          <w:tcPr>
            <w:tcW w:w="4176" w:type="dxa"/>
          </w:tcPr>
          <w:p w:rsidR="004B15C7" w:rsidRDefault="00296C65">
            <w:pPr>
              <w:pStyle w:val="a0"/>
              <w:jc w:val="center"/>
            </w:pPr>
            <w:r>
              <w:rPr>
                <w:rFonts w:hint="eastAsia"/>
              </w:rPr>
              <w:t>检测范围</w:t>
            </w:r>
          </w:p>
        </w:tc>
      </w:tr>
      <w:tr w:rsidR="004B15C7">
        <w:trPr>
          <w:jc w:val="center"/>
        </w:trPr>
        <w:tc>
          <w:tcPr>
            <w:tcW w:w="1141" w:type="dxa"/>
          </w:tcPr>
          <w:p w:rsidR="004B15C7" w:rsidRDefault="00296C65">
            <w:pPr>
              <w:pStyle w:val="a0"/>
              <w:jc w:val="center"/>
            </w:pPr>
            <w:r>
              <w:rPr>
                <w:rFonts w:hint="eastAsia"/>
              </w:rPr>
              <w:t>1</w:t>
            </w:r>
          </w:p>
        </w:tc>
        <w:tc>
          <w:tcPr>
            <w:tcW w:w="2400" w:type="dxa"/>
          </w:tcPr>
          <w:p w:rsidR="004B15C7" w:rsidRDefault="00296C65">
            <w:pPr>
              <w:pStyle w:val="a0"/>
            </w:pPr>
            <w:r>
              <w:rPr>
                <w:rFonts w:hint="eastAsia"/>
              </w:rPr>
              <w:t>换气次数</w:t>
            </w:r>
          </w:p>
        </w:tc>
        <w:tc>
          <w:tcPr>
            <w:tcW w:w="4176" w:type="dxa"/>
          </w:tcPr>
          <w:p w:rsidR="004B15C7" w:rsidRDefault="00296C65">
            <w:pPr>
              <w:pStyle w:val="a0"/>
              <w:jc w:val="center"/>
            </w:pPr>
            <w:r>
              <w:rPr>
                <w:rFonts w:hint="eastAsia"/>
              </w:rPr>
              <w:t>全检</w:t>
            </w:r>
          </w:p>
        </w:tc>
      </w:tr>
      <w:tr w:rsidR="004B15C7">
        <w:trPr>
          <w:jc w:val="center"/>
        </w:trPr>
        <w:tc>
          <w:tcPr>
            <w:tcW w:w="1141" w:type="dxa"/>
          </w:tcPr>
          <w:p w:rsidR="004B15C7" w:rsidRDefault="00296C65">
            <w:pPr>
              <w:pStyle w:val="a0"/>
              <w:jc w:val="center"/>
            </w:pPr>
            <w:r>
              <w:rPr>
                <w:rFonts w:hint="eastAsia"/>
              </w:rPr>
              <w:t>2</w:t>
            </w:r>
          </w:p>
        </w:tc>
        <w:tc>
          <w:tcPr>
            <w:tcW w:w="2400" w:type="dxa"/>
          </w:tcPr>
          <w:p w:rsidR="004B15C7" w:rsidRDefault="00296C65">
            <w:pPr>
              <w:pStyle w:val="a0"/>
            </w:pPr>
            <w:r>
              <w:rPr>
                <w:rFonts w:hint="eastAsia"/>
              </w:rPr>
              <w:t>新风量</w:t>
            </w:r>
          </w:p>
        </w:tc>
        <w:tc>
          <w:tcPr>
            <w:tcW w:w="4176" w:type="dxa"/>
          </w:tcPr>
          <w:p w:rsidR="004B15C7" w:rsidRDefault="00296C65">
            <w:pPr>
              <w:pStyle w:val="a0"/>
              <w:jc w:val="center"/>
            </w:pPr>
            <w:r>
              <w:rPr>
                <w:rFonts w:hint="eastAsia"/>
              </w:rPr>
              <w:t>全检</w:t>
            </w:r>
          </w:p>
        </w:tc>
      </w:tr>
      <w:tr w:rsidR="004B15C7">
        <w:trPr>
          <w:jc w:val="center"/>
        </w:trPr>
        <w:tc>
          <w:tcPr>
            <w:tcW w:w="1141" w:type="dxa"/>
          </w:tcPr>
          <w:p w:rsidR="004B15C7" w:rsidRDefault="00296C65">
            <w:pPr>
              <w:pStyle w:val="a0"/>
              <w:jc w:val="center"/>
            </w:pPr>
            <w:r>
              <w:rPr>
                <w:rFonts w:hint="eastAsia"/>
              </w:rPr>
              <w:t>3</w:t>
            </w:r>
          </w:p>
        </w:tc>
        <w:tc>
          <w:tcPr>
            <w:tcW w:w="2400" w:type="dxa"/>
          </w:tcPr>
          <w:p w:rsidR="004B15C7" w:rsidRDefault="00296C65">
            <w:pPr>
              <w:pStyle w:val="a0"/>
            </w:pPr>
            <w:r>
              <w:rPr>
                <w:rFonts w:hint="eastAsia"/>
              </w:rPr>
              <w:t>温度</w:t>
            </w:r>
          </w:p>
        </w:tc>
        <w:tc>
          <w:tcPr>
            <w:tcW w:w="4176" w:type="dxa"/>
          </w:tcPr>
          <w:p w:rsidR="004B15C7" w:rsidRDefault="00296C65">
            <w:pPr>
              <w:pStyle w:val="a0"/>
              <w:jc w:val="center"/>
            </w:pPr>
            <w:r>
              <w:rPr>
                <w:rFonts w:hint="eastAsia"/>
              </w:rPr>
              <w:t>全检</w:t>
            </w:r>
          </w:p>
        </w:tc>
      </w:tr>
      <w:tr w:rsidR="004B15C7">
        <w:trPr>
          <w:jc w:val="center"/>
        </w:trPr>
        <w:tc>
          <w:tcPr>
            <w:tcW w:w="1141" w:type="dxa"/>
          </w:tcPr>
          <w:p w:rsidR="004B15C7" w:rsidRDefault="00296C65">
            <w:pPr>
              <w:pStyle w:val="a0"/>
              <w:jc w:val="center"/>
            </w:pPr>
            <w:r>
              <w:rPr>
                <w:rFonts w:hint="eastAsia"/>
              </w:rPr>
              <w:t>4</w:t>
            </w:r>
          </w:p>
        </w:tc>
        <w:tc>
          <w:tcPr>
            <w:tcW w:w="2400" w:type="dxa"/>
          </w:tcPr>
          <w:p w:rsidR="004B15C7" w:rsidRDefault="00296C65">
            <w:pPr>
              <w:pStyle w:val="a0"/>
            </w:pPr>
            <w:r>
              <w:rPr>
                <w:rFonts w:hint="eastAsia"/>
              </w:rPr>
              <w:t>相对湿度</w:t>
            </w:r>
          </w:p>
        </w:tc>
        <w:tc>
          <w:tcPr>
            <w:tcW w:w="4176" w:type="dxa"/>
          </w:tcPr>
          <w:p w:rsidR="004B15C7" w:rsidRDefault="00296C65">
            <w:pPr>
              <w:pStyle w:val="a0"/>
              <w:jc w:val="center"/>
            </w:pPr>
            <w:r>
              <w:rPr>
                <w:rFonts w:hint="eastAsia"/>
              </w:rPr>
              <w:t>全检</w:t>
            </w:r>
          </w:p>
        </w:tc>
      </w:tr>
      <w:tr w:rsidR="004B15C7">
        <w:trPr>
          <w:jc w:val="center"/>
        </w:trPr>
        <w:tc>
          <w:tcPr>
            <w:tcW w:w="1141" w:type="dxa"/>
          </w:tcPr>
          <w:p w:rsidR="004B15C7" w:rsidRDefault="00296C65">
            <w:pPr>
              <w:pStyle w:val="a0"/>
              <w:jc w:val="center"/>
            </w:pPr>
            <w:r>
              <w:rPr>
                <w:rFonts w:hint="eastAsia"/>
              </w:rPr>
              <w:t>5</w:t>
            </w:r>
          </w:p>
        </w:tc>
        <w:tc>
          <w:tcPr>
            <w:tcW w:w="2400" w:type="dxa"/>
          </w:tcPr>
          <w:p w:rsidR="004B15C7" w:rsidRDefault="00296C65">
            <w:pPr>
              <w:pStyle w:val="a0"/>
            </w:pPr>
            <w:r>
              <w:rPr>
                <w:rFonts w:hint="eastAsia"/>
              </w:rPr>
              <w:t>照度</w:t>
            </w:r>
          </w:p>
        </w:tc>
        <w:tc>
          <w:tcPr>
            <w:tcW w:w="4176" w:type="dxa"/>
          </w:tcPr>
          <w:p w:rsidR="004B15C7" w:rsidRDefault="00296C65">
            <w:pPr>
              <w:pStyle w:val="a0"/>
              <w:jc w:val="center"/>
            </w:pPr>
            <w:r>
              <w:rPr>
                <w:rFonts w:hint="eastAsia"/>
              </w:rPr>
              <w:t>全检</w:t>
            </w:r>
          </w:p>
        </w:tc>
      </w:tr>
      <w:tr w:rsidR="004B15C7">
        <w:trPr>
          <w:jc w:val="center"/>
        </w:trPr>
        <w:tc>
          <w:tcPr>
            <w:tcW w:w="1141" w:type="dxa"/>
          </w:tcPr>
          <w:p w:rsidR="004B15C7" w:rsidRDefault="00296C65">
            <w:pPr>
              <w:pStyle w:val="a0"/>
              <w:jc w:val="center"/>
            </w:pPr>
            <w:r>
              <w:rPr>
                <w:rFonts w:hint="eastAsia"/>
              </w:rPr>
              <w:t>6</w:t>
            </w:r>
          </w:p>
        </w:tc>
        <w:tc>
          <w:tcPr>
            <w:tcW w:w="2400" w:type="dxa"/>
          </w:tcPr>
          <w:p w:rsidR="004B15C7" w:rsidRDefault="00296C65">
            <w:pPr>
              <w:pStyle w:val="a0"/>
            </w:pPr>
            <w:r>
              <w:rPr>
                <w:rFonts w:hint="eastAsia"/>
              </w:rPr>
              <w:t>噪声</w:t>
            </w:r>
          </w:p>
        </w:tc>
        <w:tc>
          <w:tcPr>
            <w:tcW w:w="4176" w:type="dxa"/>
          </w:tcPr>
          <w:p w:rsidR="004B15C7" w:rsidRDefault="00296C65">
            <w:pPr>
              <w:pStyle w:val="a0"/>
              <w:jc w:val="center"/>
            </w:pPr>
            <w:r>
              <w:rPr>
                <w:rFonts w:hint="eastAsia"/>
              </w:rPr>
              <w:t>全检</w:t>
            </w:r>
          </w:p>
        </w:tc>
      </w:tr>
      <w:tr w:rsidR="004B15C7">
        <w:trPr>
          <w:jc w:val="center"/>
        </w:trPr>
        <w:tc>
          <w:tcPr>
            <w:tcW w:w="1141" w:type="dxa"/>
          </w:tcPr>
          <w:p w:rsidR="004B15C7" w:rsidRDefault="00296C65">
            <w:pPr>
              <w:pStyle w:val="a0"/>
              <w:jc w:val="center"/>
            </w:pPr>
            <w:r>
              <w:rPr>
                <w:rFonts w:hint="eastAsia"/>
              </w:rPr>
              <w:t>7</w:t>
            </w:r>
          </w:p>
        </w:tc>
        <w:tc>
          <w:tcPr>
            <w:tcW w:w="2400" w:type="dxa"/>
          </w:tcPr>
          <w:p w:rsidR="004B15C7" w:rsidRDefault="00296C65">
            <w:pPr>
              <w:pStyle w:val="a0"/>
            </w:pPr>
            <w:r>
              <w:rPr>
                <w:rFonts w:hint="eastAsia"/>
              </w:rPr>
              <w:t>A</w:t>
            </w:r>
            <w:r>
              <w:rPr>
                <w:rFonts w:hint="eastAsia"/>
              </w:rPr>
              <w:t>级区风速</w:t>
            </w:r>
          </w:p>
        </w:tc>
        <w:tc>
          <w:tcPr>
            <w:tcW w:w="4176" w:type="dxa"/>
          </w:tcPr>
          <w:p w:rsidR="004B15C7" w:rsidRDefault="00296C65">
            <w:pPr>
              <w:pStyle w:val="a0"/>
              <w:jc w:val="center"/>
            </w:pPr>
            <w:r>
              <w:rPr>
                <w:rFonts w:hint="eastAsia"/>
              </w:rPr>
              <w:t>全检</w:t>
            </w:r>
          </w:p>
        </w:tc>
      </w:tr>
      <w:tr w:rsidR="004B15C7">
        <w:trPr>
          <w:jc w:val="center"/>
        </w:trPr>
        <w:tc>
          <w:tcPr>
            <w:tcW w:w="1141" w:type="dxa"/>
          </w:tcPr>
          <w:p w:rsidR="004B15C7" w:rsidRDefault="00296C65">
            <w:pPr>
              <w:pStyle w:val="a0"/>
              <w:jc w:val="center"/>
            </w:pPr>
            <w:r>
              <w:rPr>
                <w:rFonts w:hint="eastAsia"/>
              </w:rPr>
              <w:t>8</w:t>
            </w:r>
          </w:p>
        </w:tc>
        <w:tc>
          <w:tcPr>
            <w:tcW w:w="2400" w:type="dxa"/>
          </w:tcPr>
          <w:p w:rsidR="004B15C7" w:rsidRDefault="00296C65">
            <w:pPr>
              <w:widowControl/>
            </w:pPr>
            <w:r>
              <w:rPr>
                <w:rFonts w:ascii="宋体" w:hAnsi="宋体" w:cs="宋体" w:hint="eastAsia"/>
                <w:kern w:val="0"/>
                <w:sz w:val="24"/>
              </w:rPr>
              <w:t>风速不均匀度</w:t>
            </w:r>
          </w:p>
        </w:tc>
        <w:tc>
          <w:tcPr>
            <w:tcW w:w="4176" w:type="dxa"/>
          </w:tcPr>
          <w:p w:rsidR="004B15C7" w:rsidRDefault="00296C65">
            <w:pPr>
              <w:pStyle w:val="a0"/>
              <w:jc w:val="center"/>
            </w:pPr>
            <w:r>
              <w:rPr>
                <w:rFonts w:hint="eastAsia"/>
              </w:rPr>
              <w:t>全检</w:t>
            </w:r>
          </w:p>
        </w:tc>
      </w:tr>
      <w:tr w:rsidR="004B15C7">
        <w:trPr>
          <w:jc w:val="center"/>
        </w:trPr>
        <w:tc>
          <w:tcPr>
            <w:tcW w:w="1141" w:type="dxa"/>
          </w:tcPr>
          <w:p w:rsidR="004B15C7" w:rsidRDefault="00296C65">
            <w:pPr>
              <w:pStyle w:val="a0"/>
              <w:jc w:val="center"/>
            </w:pPr>
            <w:r>
              <w:rPr>
                <w:rFonts w:hint="eastAsia"/>
              </w:rPr>
              <w:t>9</w:t>
            </w:r>
          </w:p>
        </w:tc>
        <w:tc>
          <w:tcPr>
            <w:tcW w:w="2400" w:type="dxa"/>
          </w:tcPr>
          <w:p w:rsidR="004B15C7" w:rsidRDefault="00296C65">
            <w:pPr>
              <w:widowControl/>
              <w:rPr>
                <w:rFonts w:ascii="宋体" w:hAnsi="宋体" w:cs="宋体"/>
                <w:kern w:val="0"/>
                <w:sz w:val="24"/>
              </w:rPr>
            </w:pPr>
            <w:r>
              <w:rPr>
                <w:rFonts w:ascii="宋体" w:hAnsi="宋体" w:cs="宋体" w:hint="eastAsia"/>
                <w:kern w:val="0"/>
                <w:sz w:val="24"/>
              </w:rPr>
              <w:t>A级区气流流型</w:t>
            </w:r>
          </w:p>
        </w:tc>
        <w:tc>
          <w:tcPr>
            <w:tcW w:w="4176" w:type="dxa"/>
          </w:tcPr>
          <w:p w:rsidR="004B15C7" w:rsidRDefault="00296C65">
            <w:pPr>
              <w:pStyle w:val="a0"/>
              <w:jc w:val="center"/>
            </w:pPr>
            <w:r>
              <w:rPr>
                <w:rFonts w:hint="eastAsia"/>
              </w:rPr>
              <w:t>全检</w:t>
            </w:r>
          </w:p>
        </w:tc>
      </w:tr>
      <w:tr w:rsidR="004B15C7">
        <w:trPr>
          <w:jc w:val="center"/>
        </w:trPr>
        <w:tc>
          <w:tcPr>
            <w:tcW w:w="1141" w:type="dxa"/>
          </w:tcPr>
          <w:p w:rsidR="004B15C7" w:rsidRDefault="00296C65">
            <w:pPr>
              <w:pStyle w:val="a0"/>
              <w:jc w:val="center"/>
            </w:pPr>
            <w:r>
              <w:rPr>
                <w:rFonts w:hint="eastAsia"/>
              </w:rPr>
              <w:lastRenderedPageBreak/>
              <w:t>10</w:t>
            </w:r>
          </w:p>
        </w:tc>
        <w:tc>
          <w:tcPr>
            <w:tcW w:w="2400" w:type="dxa"/>
          </w:tcPr>
          <w:p w:rsidR="004B15C7" w:rsidRDefault="00296C65">
            <w:pPr>
              <w:widowControl/>
            </w:pPr>
            <w:r>
              <w:rPr>
                <w:rFonts w:ascii="宋体" w:hAnsi="宋体" w:cs="宋体" w:hint="eastAsia"/>
                <w:kern w:val="0"/>
                <w:sz w:val="24"/>
              </w:rPr>
              <w:t>悬浮粒子</w:t>
            </w:r>
          </w:p>
        </w:tc>
        <w:tc>
          <w:tcPr>
            <w:tcW w:w="4176" w:type="dxa"/>
          </w:tcPr>
          <w:p w:rsidR="004B15C7" w:rsidRDefault="00296C65">
            <w:pPr>
              <w:pStyle w:val="a0"/>
              <w:jc w:val="center"/>
              <w:rPr>
                <w:rFonts w:ascii="宋体" w:hAnsi="宋体" w:cs="宋体"/>
              </w:rPr>
            </w:pPr>
            <w:r>
              <w:rPr>
                <w:rFonts w:hint="eastAsia"/>
              </w:rPr>
              <w:t>全检</w:t>
            </w:r>
          </w:p>
        </w:tc>
      </w:tr>
      <w:tr w:rsidR="004B15C7">
        <w:trPr>
          <w:jc w:val="center"/>
        </w:trPr>
        <w:tc>
          <w:tcPr>
            <w:tcW w:w="1141" w:type="dxa"/>
          </w:tcPr>
          <w:p w:rsidR="004B15C7" w:rsidRDefault="00296C65">
            <w:pPr>
              <w:pStyle w:val="a0"/>
              <w:jc w:val="center"/>
            </w:pPr>
            <w:r>
              <w:rPr>
                <w:rFonts w:hint="eastAsia"/>
              </w:rPr>
              <w:t>11</w:t>
            </w:r>
          </w:p>
        </w:tc>
        <w:tc>
          <w:tcPr>
            <w:tcW w:w="2400" w:type="dxa"/>
          </w:tcPr>
          <w:p w:rsidR="004B15C7" w:rsidRDefault="00296C65">
            <w:pPr>
              <w:widowControl/>
              <w:rPr>
                <w:rFonts w:ascii="宋体" w:hAnsi="宋体" w:cs="宋体"/>
                <w:kern w:val="0"/>
                <w:sz w:val="24"/>
              </w:rPr>
            </w:pPr>
            <w:r>
              <w:rPr>
                <w:rFonts w:ascii="宋体" w:hAnsi="宋体" w:cs="宋体" w:hint="eastAsia"/>
                <w:kern w:val="0"/>
                <w:sz w:val="24"/>
              </w:rPr>
              <w:t>自净时间</w:t>
            </w:r>
          </w:p>
        </w:tc>
        <w:tc>
          <w:tcPr>
            <w:tcW w:w="4176" w:type="dxa"/>
          </w:tcPr>
          <w:p w:rsidR="004B15C7" w:rsidRDefault="00296C65">
            <w:pPr>
              <w:pStyle w:val="a0"/>
              <w:jc w:val="center"/>
              <w:rPr>
                <w:rFonts w:ascii="宋体" w:hAnsi="宋体" w:cs="宋体"/>
              </w:rPr>
            </w:pPr>
            <w:r>
              <w:rPr>
                <w:rFonts w:hint="eastAsia"/>
              </w:rPr>
              <w:t>B</w:t>
            </w:r>
            <w:r>
              <w:rPr>
                <w:rFonts w:hint="eastAsia"/>
              </w:rPr>
              <w:t>级全检、</w:t>
            </w:r>
            <w:r>
              <w:rPr>
                <w:rFonts w:hint="eastAsia"/>
              </w:rPr>
              <w:t>C</w:t>
            </w:r>
            <w:r>
              <w:rPr>
                <w:rFonts w:hint="eastAsia"/>
              </w:rPr>
              <w:t>级主要操作间中换气次数最小房间抽检</w:t>
            </w:r>
          </w:p>
        </w:tc>
      </w:tr>
      <w:tr w:rsidR="004B15C7">
        <w:trPr>
          <w:jc w:val="center"/>
        </w:trPr>
        <w:tc>
          <w:tcPr>
            <w:tcW w:w="1141" w:type="dxa"/>
          </w:tcPr>
          <w:p w:rsidR="004B15C7" w:rsidRDefault="00296C65">
            <w:pPr>
              <w:pStyle w:val="a0"/>
              <w:jc w:val="center"/>
            </w:pPr>
            <w:r>
              <w:rPr>
                <w:rFonts w:hint="eastAsia"/>
              </w:rPr>
              <w:t>12</w:t>
            </w:r>
          </w:p>
        </w:tc>
        <w:tc>
          <w:tcPr>
            <w:tcW w:w="2400" w:type="dxa"/>
          </w:tcPr>
          <w:p w:rsidR="004B15C7" w:rsidRDefault="00296C65">
            <w:pPr>
              <w:pStyle w:val="a0"/>
            </w:pPr>
            <w:r>
              <w:rPr>
                <w:rFonts w:hint="eastAsia"/>
              </w:rPr>
              <w:t>送风高效检漏</w:t>
            </w:r>
          </w:p>
        </w:tc>
        <w:tc>
          <w:tcPr>
            <w:tcW w:w="4176" w:type="dxa"/>
          </w:tcPr>
          <w:p w:rsidR="004B15C7" w:rsidRDefault="00296C65">
            <w:pPr>
              <w:pStyle w:val="a0"/>
              <w:jc w:val="center"/>
            </w:pPr>
            <w:r>
              <w:rPr>
                <w:rFonts w:ascii="宋体" w:hAnsi="宋体" w:cs="宋体" w:hint="eastAsia"/>
              </w:rPr>
              <w:t>A和B级全检、C和D级抽检</w:t>
            </w:r>
          </w:p>
        </w:tc>
      </w:tr>
      <w:tr w:rsidR="004B15C7">
        <w:trPr>
          <w:jc w:val="center"/>
        </w:trPr>
        <w:tc>
          <w:tcPr>
            <w:tcW w:w="1141" w:type="dxa"/>
          </w:tcPr>
          <w:p w:rsidR="004B15C7" w:rsidRDefault="00296C65">
            <w:pPr>
              <w:pStyle w:val="a0"/>
              <w:jc w:val="center"/>
            </w:pPr>
            <w:r>
              <w:rPr>
                <w:rFonts w:hint="eastAsia"/>
              </w:rPr>
              <w:t>13</w:t>
            </w:r>
          </w:p>
        </w:tc>
        <w:tc>
          <w:tcPr>
            <w:tcW w:w="2400" w:type="dxa"/>
          </w:tcPr>
          <w:p w:rsidR="004B15C7" w:rsidRDefault="00296C65">
            <w:pPr>
              <w:pStyle w:val="a0"/>
            </w:pPr>
            <w:r>
              <w:rPr>
                <w:rFonts w:hint="eastAsia"/>
              </w:rPr>
              <w:t>排风高效检漏</w:t>
            </w:r>
          </w:p>
        </w:tc>
        <w:tc>
          <w:tcPr>
            <w:tcW w:w="4176" w:type="dxa"/>
          </w:tcPr>
          <w:p w:rsidR="004B15C7" w:rsidRDefault="00296C65">
            <w:pPr>
              <w:pStyle w:val="a0"/>
              <w:jc w:val="center"/>
            </w:pPr>
            <w:r>
              <w:rPr>
                <w:rFonts w:hint="eastAsia"/>
              </w:rPr>
              <w:t>全检</w:t>
            </w:r>
          </w:p>
        </w:tc>
      </w:tr>
      <w:tr w:rsidR="004B15C7">
        <w:trPr>
          <w:jc w:val="center"/>
        </w:trPr>
        <w:tc>
          <w:tcPr>
            <w:tcW w:w="1141" w:type="dxa"/>
          </w:tcPr>
          <w:p w:rsidR="004B15C7" w:rsidRDefault="00296C65">
            <w:pPr>
              <w:pStyle w:val="a0"/>
              <w:jc w:val="center"/>
            </w:pPr>
            <w:r>
              <w:rPr>
                <w:rFonts w:hint="eastAsia"/>
              </w:rPr>
              <w:t>14</w:t>
            </w:r>
          </w:p>
        </w:tc>
        <w:tc>
          <w:tcPr>
            <w:tcW w:w="2400" w:type="dxa"/>
          </w:tcPr>
          <w:p w:rsidR="004B15C7" w:rsidRDefault="00296C65">
            <w:pPr>
              <w:pStyle w:val="a0"/>
            </w:pPr>
            <w:r>
              <w:rPr>
                <w:rFonts w:hint="eastAsia"/>
              </w:rPr>
              <w:t>A2</w:t>
            </w:r>
            <w:r>
              <w:rPr>
                <w:rFonts w:hint="eastAsia"/>
              </w:rPr>
              <w:t>生物安全柜</w:t>
            </w:r>
          </w:p>
        </w:tc>
        <w:tc>
          <w:tcPr>
            <w:tcW w:w="4176" w:type="dxa"/>
          </w:tcPr>
          <w:p w:rsidR="004B15C7" w:rsidRDefault="00296C65">
            <w:pPr>
              <w:pStyle w:val="a0"/>
              <w:jc w:val="center"/>
            </w:pPr>
            <w:r>
              <w:rPr>
                <w:rFonts w:hint="eastAsia"/>
              </w:rPr>
              <w:t>4</w:t>
            </w:r>
            <w:r>
              <w:rPr>
                <w:rFonts w:hint="eastAsia"/>
              </w:rPr>
              <w:t>台</w:t>
            </w:r>
          </w:p>
        </w:tc>
      </w:tr>
      <w:tr w:rsidR="004B15C7">
        <w:trPr>
          <w:jc w:val="center"/>
        </w:trPr>
        <w:tc>
          <w:tcPr>
            <w:tcW w:w="1141" w:type="dxa"/>
          </w:tcPr>
          <w:p w:rsidR="004B15C7" w:rsidRDefault="00296C65">
            <w:pPr>
              <w:pStyle w:val="a0"/>
              <w:jc w:val="center"/>
            </w:pPr>
            <w:r>
              <w:rPr>
                <w:rFonts w:hint="eastAsia"/>
              </w:rPr>
              <w:t>15</w:t>
            </w:r>
          </w:p>
        </w:tc>
        <w:tc>
          <w:tcPr>
            <w:tcW w:w="2400" w:type="dxa"/>
          </w:tcPr>
          <w:p w:rsidR="004B15C7" w:rsidRDefault="00296C65">
            <w:pPr>
              <w:pStyle w:val="a0"/>
            </w:pPr>
            <w:r>
              <w:rPr>
                <w:rFonts w:hint="eastAsia"/>
              </w:rPr>
              <w:t>超净工作台</w:t>
            </w:r>
          </w:p>
        </w:tc>
        <w:tc>
          <w:tcPr>
            <w:tcW w:w="4176" w:type="dxa"/>
          </w:tcPr>
          <w:p w:rsidR="004B15C7" w:rsidRDefault="00296C65">
            <w:pPr>
              <w:pStyle w:val="a0"/>
              <w:jc w:val="center"/>
            </w:pPr>
            <w:r>
              <w:rPr>
                <w:rFonts w:hint="eastAsia"/>
              </w:rPr>
              <w:t>2</w:t>
            </w:r>
            <w:r>
              <w:rPr>
                <w:rFonts w:hint="eastAsia"/>
              </w:rPr>
              <w:t>台</w:t>
            </w:r>
          </w:p>
        </w:tc>
      </w:tr>
      <w:tr w:rsidR="004B15C7">
        <w:trPr>
          <w:jc w:val="center"/>
        </w:trPr>
        <w:tc>
          <w:tcPr>
            <w:tcW w:w="1141" w:type="dxa"/>
          </w:tcPr>
          <w:p w:rsidR="004B15C7" w:rsidRDefault="00296C65">
            <w:pPr>
              <w:pStyle w:val="a0"/>
              <w:jc w:val="center"/>
            </w:pPr>
            <w:r>
              <w:rPr>
                <w:rFonts w:hint="eastAsia"/>
              </w:rPr>
              <w:t>16</w:t>
            </w:r>
          </w:p>
        </w:tc>
        <w:tc>
          <w:tcPr>
            <w:tcW w:w="2400" w:type="dxa"/>
          </w:tcPr>
          <w:p w:rsidR="004B15C7" w:rsidRDefault="00296C65">
            <w:pPr>
              <w:pStyle w:val="a0"/>
            </w:pPr>
            <w:r>
              <w:rPr>
                <w:rFonts w:hint="eastAsia"/>
              </w:rPr>
              <w:t>负压称量室</w:t>
            </w:r>
          </w:p>
        </w:tc>
        <w:tc>
          <w:tcPr>
            <w:tcW w:w="4176" w:type="dxa"/>
          </w:tcPr>
          <w:p w:rsidR="004B15C7" w:rsidRDefault="00296C65">
            <w:pPr>
              <w:pStyle w:val="a0"/>
              <w:jc w:val="center"/>
            </w:pPr>
            <w:r>
              <w:rPr>
                <w:rFonts w:hint="eastAsia"/>
              </w:rPr>
              <w:t>1</w:t>
            </w:r>
            <w:r>
              <w:rPr>
                <w:rFonts w:hint="eastAsia"/>
              </w:rPr>
              <w:t>套</w:t>
            </w:r>
          </w:p>
        </w:tc>
      </w:tr>
      <w:tr w:rsidR="004B15C7">
        <w:trPr>
          <w:jc w:val="center"/>
        </w:trPr>
        <w:tc>
          <w:tcPr>
            <w:tcW w:w="1141" w:type="dxa"/>
          </w:tcPr>
          <w:p w:rsidR="004B15C7" w:rsidRDefault="00296C65">
            <w:pPr>
              <w:pStyle w:val="a0"/>
              <w:jc w:val="center"/>
            </w:pPr>
            <w:r>
              <w:rPr>
                <w:rFonts w:hint="eastAsia"/>
              </w:rPr>
              <w:t>17</w:t>
            </w:r>
          </w:p>
        </w:tc>
        <w:tc>
          <w:tcPr>
            <w:tcW w:w="2400" w:type="dxa"/>
          </w:tcPr>
          <w:p w:rsidR="004B15C7" w:rsidRDefault="00296C65">
            <w:pPr>
              <w:pStyle w:val="a0"/>
            </w:pPr>
            <w:r>
              <w:rPr>
                <w:rFonts w:hint="eastAsia"/>
              </w:rPr>
              <w:t>系统联锁</w:t>
            </w:r>
            <w:r>
              <w:rPr>
                <w:rFonts w:hint="eastAsia"/>
              </w:rPr>
              <w:t>/</w:t>
            </w:r>
            <w:r>
              <w:rPr>
                <w:rFonts w:hint="eastAsia"/>
              </w:rPr>
              <w:t>工况转换</w:t>
            </w:r>
          </w:p>
        </w:tc>
        <w:tc>
          <w:tcPr>
            <w:tcW w:w="4176" w:type="dxa"/>
          </w:tcPr>
          <w:p w:rsidR="004B15C7" w:rsidRDefault="00296C65">
            <w:pPr>
              <w:pStyle w:val="a0"/>
              <w:jc w:val="center"/>
            </w:pPr>
            <w:r>
              <w:rPr>
                <w:rFonts w:hint="eastAsia"/>
              </w:rPr>
              <w:t>负压区</w:t>
            </w:r>
            <w:r>
              <w:rPr>
                <w:rFonts w:hint="eastAsia"/>
              </w:rPr>
              <w:t>3</w:t>
            </w:r>
            <w:r>
              <w:rPr>
                <w:rFonts w:hint="eastAsia"/>
              </w:rPr>
              <w:t>套</w:t>
            </w:r>
          </w:p>
        </w:tc>
      </w:tr>
    </w:tbl>
    <w:p w:rsidR="004B15C7" w:rsidRDefault="00296C65">
      <w:pPr>
        <w:pStyle w:val="a0"/>
        <w:numPr>
          <w:ilvl w:val="0"/>
          <w:numId w:val="3"/>
        </w:numPr>
        <w:spacing w:after="0" w:line="520" w:lineRule="exact"/>
        <w:ind w:firstLineChars="200" w:firstLine="560"/>
        <w:rPr>
          <w:rFonts w:ascii="仿宋" w:eastAsia="仿宋" w:hAnsi="仿宋"/>
          <w:bCs/>
          <w:sz w:val="28"/>
          <w:szCs w:val="28"/>
        </w:rPr>
      </w:pPr>
      <w:r>
        <w:rPr>
          <w:rFonts w:ascii="仿宋" w:eastAsia="仿宋" w:hAnsi="仿宋" w:hint="eastAsia"/>
          <w:bCs/>
          <w:sz w:val="28"/>
          <w:szCs w:val="28"/>
        </w:rPr>
        <w:t>检测内容</w:t>
      </w:r>
    </w:p>
    <w:p w:rsidR="004B15C7" w:rsidRDefault="00296C65">
      <w:pPr>
        <w:numPr>
          <w:ilvl w:val="0"/>
          <w:numId w:val="4"/>
        </w:numPr>
        <w:tabs>
          <w:tab w:val="left" w:pos="840"/>
          <w:tab w:val="left" w:pos="1050"/>
          <w:tab w:val="left" w:pos="1260"/>
        </w:tabs>
        <w:spacing w:line="520" w:lineRule="exact"/>
        <w:ind w:firstLineChars="200" w:firstLine="560"/>
        <w:jc w:val="left"/>
        <w:rPr>
          <w:rFonts w:ascii="仿宋" w:eastAsia="仿宋" w:hAnsi="仿宋"/>
          <w:bCs/>
          <w:sz w:val="28"/>
          <w:szCs w:val="28"/>
        </w:rPr>
      </w:pPr>
      <w:r>
        <w:rPr>
          <w:rFonts w:ascii="仿宋" w:eastAsia="仿宋" w:hAnsi="仿宋" w:hint="eastAsia"/>
          <w:bCs/>
          <w:sz w:val="28"/>
          <w:szCs w:val="28"/>
        </w:rPr>
        <w:t>空调系统16套，其中正压区13套，负压区3套。正压区空调系统无备用切换机组，负压区空调系统的排风一用一备，需进行系统联锁测试及工况转换测试。</w:t>
      </w:r>
    </w:p>
    <w:p w:rsidR="004B15C7" w:rsidRDefault="00296C65">
      <w:pPr>
        <w:pStyle w:val="a0"/>
        <w:numPr>
          <w:ilvl w:val="0"/>
          <w:numId w:val="4"/>
        </w:numPr>
        <w:tabs>
          <w:tab w:val="left" w:pos="840"/>
          <w:tab w:val="left" w:pos="1050"/>
          <w:tab w:val="left" w:pos="1260"/>
        </w:tabs>
        <w:spacing w:after="0" w:line="520" w:lineRule="exact"/>
        <w:ind w:firstLineChars="200" w:firstLine="560"/>
        <w:rPr>
          <w:rFonts w:ascii="仿宋" w:eastAsia="仿宋" w:hAnsi="仿宋"/>
          <w:bCs/>
          <w:kern w:val="2"/>
          <w:sz w:val="28"/>
          <w:szCs w:val="28"/>
        </w:rPr>
      </w:pPr>
      <w:r>
        <w:rPr>
          <w:rFonts w:ascii="仿宋" w:eastAsia="仿宋" w:hAnsi="仿宋" w:hint="eastAsia"/>
          <w:bCs/>
          <w:kern w:val="2"/>
          <w:sz w:val="28"/>
          <w:szCs w:val="28"/>
        </w:rPr>
        <w:t>高效送风口418个，其中需检漏的114个。</w:t>
      </w:r>
    </w:p>
    <w:p w:rsidR="004B15C7" w:rsidRDefault="00296C65">
      <w:pPr>
        <w:pStyle w:val="a0"/>
        <w:numPr>
          <w:ilvl w:val="0"/>
          <w:numId w:val="4"/>
        </w:numPr>
        <w:tabs>
          <w:tab w:val="left" w:pos="840"/>
          <w:tab w:val="left" w:pos="1050"/>
          <w:tab w:val="left" w:pos="1260"/>
        </w:tabs>
        <w:spacing w:after="0" w:line="520" w:lineRule="exact"/>
        <w:ind w:firstLineChars="200" w:firstLine="560"/>
        <w:rPr>
          <w:rFonts w:ascii="仿宋" w:eastAsia="仿宋" w:hAnsi="仿宋"/>
          <w:bCs/>
          <w:kern w:val="2"/>
          <w:sz w:val="28"/>
          <w:szCs w:val="28"/>
        </w:rPr>
      </w:pPr>
      <w:r>
        <w:rPr>
          <w:rFonts w:ascii="仿宋" w:eastAsia="仿宋" w:hAnsi="仿宋" w:hint="eastAsia"/>
          <w:bCs/>
          <w:kern w:val="2"/>
          <w:sz w:val="28"/>
          <w:szCs w:val="28"/>
        </w:rPr>
        <w:t>自净时间检测房间：42间。</w:t>
      </w:r>
    </w:p>
    <w:p w:rsidR="004B15C7" w:rsidRDefault="00296C65">
      <w:pPr>
        <w:pStyle w:val="a0"/>
        <w:numPr>
          <w:ilvl w:val="0"/>
          <w:numId w:val="4"/>
        </w:numPr>
        <w:tabs>
          <w:tab w:val="left" w:pos="840"/>
          <w:tab w:val="left" w:pos="1050"/>
          <w:tab w:val="left" w:pos="1260"/>
        </w:tabs>
        <w:spacing w:after="0" w:line="520" w:lineRule="exact"/>
        <w:ind w:firstLineChars="200" w:firstLine="560"/>
        <w:rPr>
          <w:rFonts w:ascii="仿宋" w:eastAsia="仿宋" w:hAnsi="仿宋"/>
          <w:bCs/>
          <w:kern w:val="2"/>
          <w:sz w:val="28"/>
          <w:szCs w:val="28"/>
        </w:rPr>
      </w:pPr>
      <w:r>
        <w:rPr>
          <w:rFonts w:ascii="仿宋" w:eastAsia="仿宋" w:hAnsi="仿宋" w:hint="eastAsia"/>
          <w:bCs/>
          <w:kern w:val="2"/>
          <w:sz w:val="28"/>
          <w:szCs w:val="28"/>
        </w:rPr>
        <w:t>局部A级检测，包含风速及气流流型，共计61㎡。其中分装机15㎡， FFU 46㎡。</w:t>
      </w:r>
    </w:p>
    <w:p w:rsidR="004B15C7" w:rsidRDefault="00296C65">
      <w:pPr>
        <w:pStyle w:val="a0"/>
        <w:numPr>
          <w:ilvl w:val="0"/>
          <w:numId w:val="4"/>
        </w:numPr>
        <w:tabs>
          <w:tab w:val="left" w:pos="840"/>
          <w:tab w:val="left" w:pos="1050"/>
          <w:tab w:val="left" w:pos="1260"/>
        </w:tabs>
        <w:spacing w:after="0" w:line="520" w:lineRule="exact"/>
        <w:ind w:firstLineChars="200" w:firstLine="560"/>
        <w:rPr>
          <w:rFonts w:ascii="仿宋" w:eastAsia="仿宋" w:hAnsi="仿宋"/>
          <w:bCs/>
          <w:kern w:val="2"/>
          <w:sz w:val="28"/>
          <w:szCs w:val="28"/>
        </w:rPr>
      </w:pPr>
      <w:r>
        <w:rPr>
          <w:rFonts w:ascii="仿宋" w:eastAsia="仿宋" w:hAnsi="仿宋" w:hint="eastAsia"/>
          <w:bCs/>
          <w:kern w:val="2"/>
          <w:sz w:val="28"/>
          <w:szCs w:val="28"/>
        </w:rPr>
        <w:t>排风高效过滤箱过滤器检漏：12个。</w:t>
      </w:r>
    </w:p>
    <w:p w:rsidR="004B15C7" w:rsidRDefault="00296C65">
      <w:pPr>
        <w:pStyle w:val="a0"/>
        <w:numPr>
          <w:ilvl w:val="0"/>
          <w:numId w:val="4"/>
        </w:numPr>
        <w:tabs>
          <w:tab w:val="left" w:pos="840"/>
          <w:tab w:val="left" w:pos="1050"/>
          <w:tab w:val="left" w:pos="1260"/>
        </w:tabs>
        <w:spacing w:after="0" w:line="520" w:lineRule="exact"/>
        <w:ind w:firstLineChars="200" w:firstLine="560"/>
        <w:rPr>
          <w:rFonts w:ascii="仿宋" w:eastAsia="仿宋" w:hAnsi="仿宋"/>
          <w:bCs/>
          <w:kern w:val="2"/>
          <w:sz w:val="28"/>
          <w:szCs w:val="28"/>
        </w:rPr>
      </w:pPr>
      <w:r>
        <w:rPr>
          <w:rFonts w:ascii="仿宋" w:eastAsia="仿宋" w:hAnsi="仿宋" w:hint="eastAsia"/>
          <w:bCs/>
          <w:kern w:val="2"/>
          <w:sz w:val="28"/>
          <w:szCs w:val="28"/>
        </w:rPr>
        <w:t>A2生物安全柜：4个。</w:t>
      </w:r>
    </w:p>
    <w:p w:rsidR="004B15C7" w:rsidRDefault="00296C65">
      <w:pPr>
        <w:pStyle w:val="a0"/>
        <w:numPr>
          <w:ilvl w:val="0"/>
          <w:numId w:val="4"/>
        </w:numPr>
        <w:tabs>
          <w:tab w:val="left" w:pos="840"/>
          <w:tab w:val="left" w:pos="1050"/>
          <w:tab w:val="left" w:pos="1260"/>
        </w:tabs>
        <w:spacing w:after="0" w:line="520" w:lineRule="exact"/>
        <w:ind w:firstLineChars="200" w:firstLine="560"/>
        <w:rPr>
          <w:rFonts w:ascii="仿宋" w:eastAsia="仿宋" w:hAnsi="仿宋"/>
          <w:bCs/>
          <w:kern w:val="2"/>
          <w:sz w:val="28"/>
          <w:szCs w:val="28"/>
        </w:rPr>
      </w:pPr>
      <w:r>
        <w:rPr>
          <w:rFonts w:ascii="仿宋" w:eastAsia="仿宋" w:hAnsi="仿宋" w:hint="eastAsia"/>
          <w:bCs/>
          <w:kern w:val="2"/>
          <w:sz w:val="28"/>
          <w:szCs w:val="28"/>
        </w:rPr>
        <w:t>超净工作台：2个。</w:t>
      </w:r>
    </w:p>
    <w:p w:rsidR="004B15C7" w:rsidRPr="00F27D47" w:rsidRDefault="00296C65" w:rsidP="00F27D47">
      <w:pPr>
        <w:pStyle w:val="a0"/>
        <w:numPr>
          <w:ilvl w:val="0"/>
          <w:numId w:val="4"/>
        </w:numPr>
        <w:tabs>
          <w:tab w:val="left" w:pos="840"/>
          <w:tab w:val="left" w:pos="1050"/>
          <w:tab w:val="left" w:pos="1260"/>
        </w:tabs>
        <w:spacing w:after="0" w:line="520" w:lineRule="exact"/>
        <w:ind w:firstLineChars="200" w:firstLine="560"/>
        <w:rPr>
          <w:rFonts w:ascii="仿宋" w:eastAsia="仿宋" w:hAnsi="仿宋" w:hint="eastAsia"/>
          <w:bCs/>
          <w:kern w:val="2"/>
          <w:sz w:val="28"/>
          <w:szCs w:val="28"/>
        </w:rPr>
      </w:pPr>
      <w:r w:rsidRPr="00F27D47">
        <w:rPr>
          <w:rFonts w:ascii="仿宋" w:eastAsia="仿宋" w:hAnsi="仿宋" w:hint="eastAsia"/>
          <w:bCs/>
          <w:kern w:val="2"/>
          <w:sz w:val="28"/>
          <w:szCs w:val="28"/>
        </w:rPr>
        <w:t>负压称量室：1套。</w:t>
      </w:r>
    </w:p>
    <w:p w:rsidR="00F27D47" w:rsidRPr="00F27D47" w:rsidRDefault="00F27D47" w:rsidP="00F27D47">
      <w:pPr>
        <w:pStyle w:val="a0"/>
        <w:tabs>
          <w:tab w:val="left" w:pos="840"/>
          <w:tab w:val="left" w:pos="1050"/>
          <w:tab w:val="left" w:pos="1260"/>
        </w:tabs>
        <w:spacing w:after="0" w:line="520" w:lineRule="exact"/>
        <w:ind w:left="560"/>
        <w:rPr>
          <w:rFonts w:ascii="仿宋" w:eastAsia="仿宋" w:hAnsi="仿宋"/>
          <w:bCs/>
          <w:kern w:val="2"/>
          <w:sz w:val="28"/>
          <w:szCs w:val="28"/>
        </w:rPr>
      </w:pPr>
      <w:r>
        <w:rPr>
          <w:rFonts w:ascii="仿宋" w:eastAsia="仿宋" w:hAnsi="仿宋" w:hint="eastAsia"/>
          <w:bCs/>
          <w:kern w:val="2"/>
          <w:sz w:val="28"/>
          <w:szCs w:val="28"/>
        </w:rPr>
        <w:t>附</w:t>
      </w:r>
      <w:r w:rsidRPr="00F27D47">
        <w:rPr>
          <w:rFonts w:ascii="仿宋" w:eastAsia="仿宋" w:hAnsi="仿宋" w:hint="eastAsia"/>
          <w:bCs/>
          <w:kern w:val="2"/>
          <w:sz w:val="28"/>
          <w:szCs w:val="28"/>
        </w:rPr>
        <w:t>6#建筑平面布置图（房间号）</w:t>
      </w:r>
    </w:p>
    <w:p w:rsidR="004B15C7" w:rsidRDefault="00296C65">
      <w:pPr>
        <w:pStyle w:val="a0"/>
        <w:numPr>
          <w:ilvl w:val="0"/>
          <w:numId w:val="3"/>
        </w:numPr>
        <w:spacing w:after="0" w:line="520" w:lineRule="exact"/>
        <w:ind w:firstLineChars="200" w:firstLine="560"/>
        <w:rPr>
          <w:rFonts w:ascii="仿宋" w:eastAsia="仿宋" w:hAnsi="仿宋"/>
          <w:bCs/>
          <w:sz w:val="28"/>
          <w:szCs w:val="28"/>
        </w:rPr>
      </w:pPr>
      <w:r>
        <w:rPr>
          <w:rFonts w:ascii="仿宋" w:eastAsia="仿宋" w:hAnsi="仿宋" w:hint="eastAsia"/>
          <w:bCs/>
          <w:sz w:val="28"/>
          <w:szCs w:val="28"/>
        </w:rPr>
        <w:t>检测依据</w:t>
      </w:r>
    </w:p>
    <w:p w:rsidR="004B15C7" w:rsidRDefault="00296C65">
      <w:pPr>
        <w:spacing w:line="520" w:lineRule="exact"/>
        <w:ind w:firstLineChars="200" w:firstLine="560"/>
        <w:rPr>
          <w:rFonts w:ascii="仿宋" w:eastAsia="仿宋" w:hAnsi="仿宋"/>
          <w:bCs/>
          <w:sz w:val="28"/>
          <w:szCs w:val="28"/>
        </w:rPr>
      </w:pPr>
      <w:r>
        <w:rPr>
          <w:rFonts w:ascii="仿宋" w:eastAsia="仿宋" w:hAnsi="仿宋"/>
          <w:bCs/>
          <w:sz w:val="28"/>
          <w:szCs w:val="28"/>
        </w:rPr>
        <w:t>包括但不限于以下规范：</w:t>
      </w:r>
    </w:p>
    <w:p w:rsidR="004B15C7" w:rsidRDefault="00296C65">
      <w:pPr>
        <w:spacing w:line="520" w:lineRule="exact"/>
        <w:ind w:firstLineChars="200" w:firstLine="560"/>
        <w:rPr>
          <w:rFonts w:ascii="仿宋" w:eastAsia="仿宋" w:hAnsi="仿宋"/>
          <w:bCs/>
          <w:sz w:val="28"/>
          <w:szCs w:val="28"/>
        </w:rPr>
      </w:pPr>
      <w:r>
        <w:rPr>
          <w:rFonts w:ascii="仿宋" w:eastAsia="仿宋" w:hAnsi="仿宋"/>
          <w:bCs/>
          <w:sz w:val="28"/>
          <w:szCs w:val="28"/>
        </w:rPr>
        <w:t>《洁净室施工及验收规范》GB50591-2010</w:t>
      </w:r>
    </w:p>
    <w:p w:rsidR="004B15C7" w:rsidRDefault="00296C65">
      <w:pPr>
        <w:spacing w:line="520" w:lineRule="exact"/>
        <w:ind w:firstLineChars="200" w:firstLine="560"/>
        <w:rPr>
          <w:rFonts w:ascii="仿宋" w:eastAsia="仿宋" w:hAnsi="仿宋"/>
          <w:bCs/>
          <w:sz w:val="28"/>
          <w:szCs w:val="28"/>
        </w:rPr>
      </w:pPr>
      <w:r>
        <w:rPr>
          <w:rFonts w:ascii="仿宋" w:eastAsia="仿宋" w:hAnsi="仿宋"/>
          <w:bCs/>
          <w:sz w:val="28"/>
          <w:szCs w:val="28"/>
        </w:rPr>
        <w:t>《兽药生产质量管理规范（2020年修订）》</w:t>
      </w:r>
    </w:p>
    <w:p w:rsidR="004B15C7" w:rsidRDefault="00296C65">
      <w:pPr>
        <w:spacing w:line="520" w:lineRule="exact"/>
        <w:ind w:firstLineChars="200" w:firstLine="560"/>
        <w:rPr>
          <w:rFonts w:ascii="仿宋" w:eastAsia="仿宋" w:hAnsi="仿宋"/>
          <w:bCs/>
          <w:sz w:val="28"/>
          <w:szCs w:val="28"/>
        </w:rPr>
      </w:pPr>
      <w:r>
        <w:rPr>
          <w:rFonts w:ascii="仿宋" w:eastAsia="仿宋" w:hAnsi="仿宋"/>
          <w:bCs/>
          <w:sz w:val="28"/>
          <w:szCs w:val="28"/>
        </w:rPr>
        <w:t>《兽药生产企业洁净区静态检测相关要求》（农业农村部公告第389号）</w:t>
      </w:r>
    </w:p>
    <w:p w:rsidR="004B15C7" w:rsidRDefault="00296C65">
      <w:pPr>
        <w:spacing w:line="520" w:lineRule="exact"/>
        <w:ind w:firstLineChars="200" w:firstLine="560"/>
        <w:rPr>
          <w:rFonts w:ascii="仿宋" w:eastAsia="仿宋" w:hAnsi="仿宋"/>
          <w:bCs/>
          <w:sz w:val="28"/>
          <w:szCs w:val="28"/>
        </w:rPr>
      </w:pPr>
      <w:r>
        <w:rPr>
          <w:rFonts w:ascii="仿宋" w:eastAsia="仿宋" w:hAnsi="仿宋"/>
          <w:bCs/>
          <w:sz w:val="28"/>
          <w:szCs w:val="28"/>
        </w:rPr>
        <w:lastRenderedPageBreak/>
        <w:t>GB 50073-2013《洁净厂房设计规范》</w:t>
      </w:r>
    </w:p>
    <w:p w:rsidR="004B15C7" w:rsidRDefault="00296C65">
      <w:pPr>
        <w:spacing w:line="520" w:lineRule="exact"/>
        <w:ind w:firstLineChars="200" w:firstLine="560"/>
        <w:rPr>
          <w:rFonts w:ascii="仿宋" w:eastAsia="仿宋" w:hAnsi="仿宋"/>
          <w:bCs/>
          <w:sz w:val="28"/>
          <w:szCs w:val="28"/>
        </w:rPr>
      </w:pPr>
      <w:r>
        <w:rPr>
          <w:rFonts w:ascii="仿宋" w:eastAsia="仿宋" w:hAnsi="仿宋"/>
          <w:bCs/>
          <w:sz w:val="28"/>
          <w:szCs w:val="28"/>
        </w:rPr>
        <w:t>GB 50457-2019《医药工业洁净厂房设计标准》</w:t>
      </w:r>
    </w:p>
    <w:p w:rsidR="004B15C7" w:rsidRDefault="00296C65">
      <w:pPr>
        <w:spacing w:line="520" w:lineRule="exact"/>
        <w:ind w:firstLineChars="200" w:firstLine="560"/>
        <w:rPr>
          <w:rFonts w:ascii="仿宋" w:eastAsia="仿宋" w:hAnsi="仿宋"/>
          <w:bCs/>
          <w:sz w:val="28"/>
          <w:szCs w:val="28"/>
        </w:rPr>
      </w:pPr>
      <w:r>
        <w:rPr>
          <w:rFonts w:ascii="仿宋" w:eastAsia="仿宋" w:hAnsi="仿宋"/>
          <w:bCs/>
          <w:sz w:val="28"/>
          <w:szCs w:val="28"/>
        </w:rPr>
        <w:t>农业农村部公告第292号《兽药生产质量管理规范（2020 年修订）》配套文件附件1</w:t>
      </w:r>
    </w:p>
    <w:p w:rsidR="004B15C7" w:rsidRPr="00AE066D" w:rsidRDefault="00296C65">
      <w:pPr>
        <w:spacing w:line="520" w:lineRule="exact"/>
        <w:ind w:firstLineChars="200" w:firstLine="560"/>
        <w:rPr>
          <w:rFonts w:ascii="仿宋" w:eastAsia="仿宋" w:hAnsi="仿宋"/>
          <w:bCs/>
          <w:sz w:val="28"/>
          <w:szCs w:val="28"/>
        </w:rPr>
      </w:pPr>
      <w:r>
        <w:rPr>
          <w:rFonts w:ascii="仿宋" w:eastAsia="仿宋" w:hAnsi="仿宋"/>
          <w:bCs/>
          <w:sz w:val="28"/>
          <w:szCs w:val="28"/>
        </w:rPr>
        <w:t>《</w:t>
      </w:r>
      <w:r w:rsidRPr="00AE066D">
        <w:rPr>
          <w:rFonts w:ascii="仿宋" w:eastAsia="仿宋" w:hAnsi="仿宋"/>
          <w:bCs/>
          <w:sz w:val="28"/>
          <w:szCs w:val="28"/>
        </w:rPr>
        <w:t>实验室设备生物安全性能评价技术规范》RB/T 199-2015</w:t>
      </w:r>
    </w:p>
    <w:p w:rsidR="004B15C7" w:rsidRPr="00607A52" w:rsidRDefault="00296C65">
      <w:pPr>
        <w:spacing w:line="520" w:lineRule="exact"/>
        <w:ind w:firstLineChars="200" w:firstLine="560"/>
        <w:rPr>
          <w:rFonts w:ascii="仿宋" w:eastAsia="仿宋" w:hAnsi="仿宋"/>
          <w:bCs/>
          <w:sz w:val="28"/>
          <w:szCs w:val="28"/>
        </w:rPr>
      </w:pPr>
      <w:r w:rsidRPr="00AE066D">
        <w:rPr>
          <w:rFonts w:ascii="仿宋" w:eastAsia="仿宋" w:hAnsi="仿宋"/>
          <w:bCs/>
          <w:sz w:val="28"/>
          <w:szCs w:val="28"/>
        </w:rPr>
        <w:t>《Ⅱ级生物安全柜》YY0569-2011</w:t>
      </w:r>
    </w:p>
    <w:p w:rsidR="00607A52" w:rsidRDefault="00607A52" w:rsidP="00607A52">
      <w:pPr>
        <w:spacing w:line="520" w:lineRule="exact"/>
        <w:ind w:firstLineChars="200" w:firstLine="562"/>
        <w:rPr>
          <w:rFonts w:ascii="仿宋" w:eastAsia="仿宋" w:hAnsi="仿宋"/>
          <w:b/>
          <w:bCs/>
          <w:sz w:val="28"/>
          <w:szCs w:val="28"/>
        </w:rPr>
      </w:pPr>
      <w:r w:rsidRPr="00607A52">
        <w:rPr>
          <w:rFonts w:ascii="仿宋" w:eastAsia="仿宋" w:hAnsi="仿宋" w:hint="eastAsia"/>
          <w:b/>
          <w:bCs/>
          <w:sz w:val="28"/>
          <w:szCs w:val="28"/>
        </w:rPr>
        <w:t>三、竞争性谈判时间</w:t>
      </w:r>
    </w:p>
    <w:p w:rsidR="00435190" w:rsidRPr="00435190" w:rsidRDefault="00435190" w:rsidP="00435190">
      <w:pPr>
        <w:spacing w:line="520" w:lineRule="exact"/>
        <w:ind w:firstLineChars="200" w:firstLine="560"/>
        <w:rPr>
          <w:rFonts w:ascii="仿宋" w:eastAsia="仿宋" w:hAnsi="仿宋"/>
          <w:bCs/>
          <w:sz w:val="28"/>
          <w:szCs w:val="28"/>
        </w:rPr>
      </w:pPr>
      <w:r w:rsidRPr="00607A52">
        <w:rPr>
          <w:rFonts w:ascii="仿宋" w:eastAsia="仿宋" w:hAnsi="仿宋" w:hint="eastAsia"/>
          <w:bCs/>
          <w:sz w:val="28"/>
          <w:szCs w:val="28"/>
        </w:rPr>
        <w:t>2022年8月30日09:30分。</w:t>
      </w:r>
    </w:p>
    <w:p w:rsidR="00607A52" w:rsidRDefault="00607A52" w:rsidP="00607A52">
      <w:pPr>
        <w:spacing w:line="520" w:lineRule="exact"/>
        <w:ind w:firstLineChars="200" w:firstLine="562"/>
        <w:rPr>
          <w:rFonts w:ascii="仿宋" w:eastAsia="仿宋" w:hAnsi="仿宋"/>
          <w:b/>
          <w:bCs/>
          <w:sz w:val="28"/>
          <w:szCs w:val="28"/>
        </w:rPr>
      </w:pPr>
      <w:r w:rsidRPr="00607A52">
        <w:rPr>
          <w:rFonts w:ascii="仿宋" w:eastAsia="仿宋" w:hAnsi="仿宋" w:hint="eastAsia"/>
          <w:b/>
          <w:bCs/>
          <w:sz w:val="28"/>
          <w:szCs w:val="28"/>
        </w:rPr>
        <w:t>四、竞争性谈判地点</w:t>
      </w:r>
    </w:p>
    <w:p w:rsidR="00435190" w:rsidRPr="00435190" w:rsidRDefault="00435190" w:rsidP="00435190">
      <w:pPr>
        <w:spacing w:line="520" w:lineRule="exact"/>
        <w:ind w:firstLineChars="200" w:firstLine="560"/>
        <w:rPr>
          <w:rFonts w:ascii="仿宋" w:eastAsia="仿宋" w:hAnsi="仿宋"/>
          <w:bCs/>
          <w:sz w:val="28"/>
          <w:szCs w:val="28"/>
        </w:rPr>
      </w:pPr>
      <w:r w:rsidRPr="00607A52">
        <w:rPr>
          <w:rFonts w:ascii="仿宋" w:eastAsia="仿宋" w:hAnsi="仿宋" w:hint="eastAsia"/>
          <w:bCs/>
          <w:sz w:val="28"/>
          <w:szCs w:val="28"/>
        </w:rPr>
        <w:t>中农威特生物科技股份有限公司采购部会议室（兰州兽医研究所图书馆西北侧库房2楼）。</w:t>
      </w:r>
    </w:p>
    <w:p w:rsidR="00435190" w:rsidRDefault="00607A52" w:rsidP="00435190">
      <w:pPr>
        <w:spacing w:line="520" w:lineRule="exact"/>
        <w:ind w:firstLineChars="200" w:firstLine="562"/>
        <w:rPr>
          <w:rFonts w:ascii="仿宋" w:eastAsia="仿宋" w:hAnsi="仿宋"/>
          <w:b/>
          <w:bCs/>
          <w:sz w:val="28"/>
          <w:szCs w:val="28"/>
        </w:rPr>
      </w:pPr>
      <w:r w:rsidRPr="00607A52">
        <w:rPr>
          <w:rFonts w:ascii="仿宋" w:eastAsia="仿宋" w:hAnsi="仿宋" w:hint="eastAsia"/>
          <w:b/>
          <w:bCs/>
          <w:sz w:val="28"/>
          <w:szCs w:val="28"/>
        </w:rPr>
        <w:t>五、报价文件的编制份数、密封要求和递交时间</w:t>
      </w:r>
    </w:p>
    <w:p w:rsidR="00435190" w:rsidRPr="00607A52" w:rsidRDefault="00435190" w:rsidP="00435190">
      <w:pPr>
        <w:spacing w:line="520" w:lineRule="exact"/>
        <w:ind w:firstLineChars="200" w:firstLine="560"/>
        <w:rPr>
          <w:rFonts w:ascii="仿宋" w:eastAsia="仿宋" w:hAnsi="仿宋"/>
          <w:bCs/>
          <w:sz w:val="28"/>
          <w:szCs w:val="28"/>
        </w:rPr>
      </w:pPr>
      <w:r w:rsidRPr="00607A52">
        <w:rPr>
          <w:rFonts w:ascii="仿宋" w:eastAsia="仿宋" w:hAnsi="仿宋" w:hint="eastAsia"/>
          <w:bCs/>
          <w:sz w:val="28"/>
          <w:szCs w:val="28"/>
        </w:rPr>
        <w:t>文件的份数：报价人应编制正本一份，副本一份。</w:t>
      </w:r>
    </w:p>
    <w:p w:rsidR="00435190" w:rsidRPr="00607A52" w:rsidRDefault="00435190" w:rsidP="00435190">
      <w:pPr>
        <w:spacing w:line="520" w:lineRule="exact"/>
        <w:ind w:firstLineChars="200" w:firstLine="560"/>
        <w:rPr>
          <w:rFonts w:ascii="仿宋" w:eastAsia="仿宋" w:hAnsi="仿宋"/>
          <w:bCs/>
          <w:sz w:val="28"/>
          <w:szCs w:val="28"/>
        </w:rPr>
      </w:pPr>
      <w:r w:rsidRPr="00607A52">
        <w:rPr>
          <w:rFonts w:ascii="仿宋" w:eastAsia="仿宋" w:hAnsi="仿宋" w:hint="eastAsia"/>
          <w:bCs/>
          <w:sz w:val="28"/>
          <w:szCs w:val="28"/>
        </w:rPr>
        <w:t>报价人应将报价文件密封提交，于2022年8月30日09:00分之前,送达兰州兽医研究所门口（兰州市城关区盐场堡徐家坪1号），过时拒绝接收。</w:t>
      </w:r>
    </w:p>
    <w:p w:rsidR="00607A52" w:rsidRPr="00607A52" w:rsidRDefault="00607A52" w:rsidP="00607A52">
      <w:pPr>
        <w:spacing w:line="520" w:lineRule="exact"/>
        <w:ind w:firstLineChars="200" w:firstLine="562"/>
        <w:rPr>
          <w:rFonts w:ascii="仿宋" w:eastAsia="仿宋" w:hAnsi="仿宋"/>
          <w:b/>
          <w:bCs/>
          <w:sz w:val="28"/>
          <w:szCs w:val="28"/>
        </w:rPr>
      </w:pPr>
      <w:r w:rsidRPr="00607A52">
        <w:rPr>
          <w:rFonts w:ascii="仿宋" w:eastAsia="仿宋" w:hAnsi="仿宋" w:hint="eastAsia"/>
          <w:b/>
          <w:bCs/>
          <w:sz w:val="28"/>
          <w:szCs w:val="28"/>
        </w:rPr>
        <w:t>六、报价人资格要求</w:t>
      </w:r>
    </w:p>
    <w:p w:rsidR="004B15C7" w:rsidRDefault="00296C65">
      <w:pPr>
        <w:spacing w:line="520" w:lineRule="exact"/>
        <w:ind w:firstLineChars="200" w:firstLine="560"/>
        <w:rPr>
          <w:rFonts w:ascii="仿宋" w:eastAsia="仿宋" w:hAnsi="仿宋" w:cs="仿宋"/>
          <w:b/>
          <w:color w:val="000000"/>
          <w:sz w:val="28"/>
          <w:szCs w:val="28"/>
        </w:rPr>
      </w:pPr>
      <w:r w:rsidRPr="00607A52">
        <w:rPr>
          <w:rFonts w:ascii="仿宋" w:eastAsia="仿宋" w:hAnsi="仿宋" w:hint="eastAsia"/>
          <w:bCs/>
          <w:sz w:val="28"/>
          <w:szCs w:val="28"/>
        </w:rPr>
        <w:t>本次采购采用资格后审方式，供应商自行判断是</w:t>
      </w:r>
      <w:r>
        <w:rPr>
          <w:rFonts w:ascii="仿宋" w:eastAsia="仿宋" w:hAnsi="仿宋" w:cs="仿宋" w:hint="eastAsia"/>
          <w:color w:val="000000"/>
          <w:sz w:val="28"/>
          <w:szCs w:val="28"/>
        </w:rPr>
        <w:t>否符合资格要求，并决定是否参加此次询价谈判。</w:t>
      </w:r>
      <w:r>
        <w:rPr>
          <w:rFonts w:ascii="仿宋" w:eastAsia="仿宋" w:hAnsi="仿宋" w:cs="仿宋" w:hint="eastAsia"/>
          <w:b/>
          <w:color w:val="000000"/>
          <w:sz w:val="28"/>
          <w:szCs w:val="28"/>
        </w:rPr>
        <w:t>供应商必须具备以下资质条件，不满足以下任一条件，视为资格审查不通过。供应商所提供的证明文件，均须加盖单位公章。</w:t>
      </w:r>
    </w:p>
    <w:p w:rsidR="004B15C7" w:rsidRDefault="00296C65">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w:t>
      </w:r>
      <w:r>
        <w:rPr>
          <w:rFonts w:ascii="仿宋" w:eastAsia="仿宋" w:hAnsi="仿宋" w:cs="宋体"/>
          <w:sz w:val="28"/>
          <w:szCs w:val="28"/>
        </w:rPr>
        <w:t>1</w:t>
      </w:r>
      <w:r>
        <w:rPr>
          <w:rFonts w:ascii="仿宋" w:eastAsia="仿宋" w:hAnsi="仿宋" w:cs="宋体" w:hint="eastAsia"/>
          <w:sz w:val="28"/>
          <w:szCs w:val="28"/>
        </w:rPr>
        <w:t>）《企业营业执照》《税务登记证》《组织机构代码证》或三证合一以及相应的资质证明文件复印件一套。</w:t>
      </w:r>
    </w:p>
    <w:p w:rsidR="004B15C7" w:rsidRDefault="00296C65">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w:t>
      </w:r>
      <w:r>
        <w:rPr>
          <w:rFonts w:ascii="仿宋" w:eastAsia="仿宋" w:hAnsi="仿宋" w:cs="宋体"/>
          <w:sz w:val="28"/>
          <w:szCs w:val="28"/>
        </w:rPr>
        <w:t>2</w:t>
      </w:r>
      <w:r>
        <w:rPr>
          <w:rFonts w:ascii="仿宋" w:eastAsia="仿宋" w:hAnsi="仿宋" w:cs="宋体" w:hint="eastAsia"/>
          <w:sz w:val="28"/>
          <w:szCs w:val="28"/>
        </w:rPr>
        <w:t>）提供法定代表人身份证复印件。</w:t>
      </w:r>
    </w:p>
    <w:p w:rsidR="004B15C7" w:rsidRDefault="00296C65">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w:t>
      </w:r>
      <w:r>
        <w:rPr>
          <w:rFonts w:ascii="仿宋" w:eastAsia="仿宋" w:hAnsi="仿宋" w:cs="宋体"/>
          <w:sz w:val="28"/>
          <w:szCs w:val="28"/>
        </w:rPr>
        <w:t>3</w:t>
      </w:r>
      <w:r>
        <w:rPr>
          <w:rFonts w:ascii="仿宋" w:eastAsia="仿宋" w:hAnsi="仿宋" w:cs="宋体" w:hint="eastAsia"/>
          <w:sz w:val="28"/>
          <w:szCs w:val="28"/>
        </w:rPr>
        <w:t>）法定代表人授权函及被授权人身份证复印件。</w:t>
      </w:r>
    </w:p>
    <w:p w:rsidR="004B15C7" w:rsidRDefault="00296C65">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（4）不接受联合体应答方式，不允许任何形式的分包或转包。</w:t>
      </w:r>
    </w:p>
    <w:p w:rsidR="004B15C7" w:rsidRDefault="00296C65">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lastRenderedPageBreak/>
        <w:t>（5）</w:t>
      </w:r>
      <w:r w:rsidR="00607A52">
        <w:rPr>
          <w:rFonts w:ascii="仿宋" w:eastAsia="仿宋" w:hAnsi="仿宋" w:cs="宋体" w:hint="eastAsia"/>
          <w:sz w:val="28"/>
          <w:szCs w:val="28"/>
        </w:rPr>
        <w:t>需要</w:t>
      </w:r>
      <w:r>
        <w:rPr>
          <w:rFonts w:ascii="仿宋" w:eastAsia="仿宋" w:hAnsi="仿宋" w:cs="宋体" w:hint="eastAsia"/>
          <w:sz w:val="28"/>
          <w:szCs w:val="28"/>
        </w:rPr>
        <w:t>提供行政主管部门（甘肃省畜牧兽医局）</w:t>
      </w:r>
      <w:r w:rsidR="00607A52">
        <w:rPr>
          <w:rFonts w:ascii="仿宋" w:eastAsia="仿宋" w:hAnsi="仿宋" w:cs="宋体" w:hint="eastAsia"/>
          <w:sz w:val="28"/>
          <w:szCs w:val="28"/>
        </w:rPr>
        <w:t>批准的</w:t>
      </w:r>
      <w:r w:rsidR="00607A52" w:rsidRPr="00607A52">
        <w:rPr>
          <w:rFonts w:ascii="仿宋" w:eastAsia="仿宋" w:hAnsi="仿宋" w:cs="宋体" w:hint="eastAsia"/>
          <w:sz w:val="28"/>
          <w:szCs w:val="28"/>
        </w:rPr>
        <w:t>兽药生产企业洁净区静态检测机构</w:t>
      </w:r>
      <w:r w:rsidR="00607A52">
        <w:rPr>
          <w:rFonts w:ascii="仿宋" w:eastAsia="仿宋" w:hAnsi="仿宋" w:cs="宋体" w:hint="eastAsia"/>
          <w:sz w:val="28"/>
          <w:szCs w:val="28"/>
        </w:rPr>
        <w:t>的证明</w:t>
      </w:r>
      <w:r>
        <w:rPr>
          <w:rFonts w:ascii="仿宋" w:eastAsia="仿宋" w:hAnsi="仿宋" w:cs="宋体" w:hint="eastAsia"/>
          <w:sz w:val="28"/>
          <w:szCs w:val="28"/>
        </w:rPr>
        <w:t>文件。</w:t>
      </w:r>
    </w:p>
    <w:p w:rsidR="004B15C7" w:rsidRDefault="00296C65">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（6）供应商认为觉得有必要提交的其他相关证明材料。</w:t>
      </w:r>
    </w:p>
    <w:p w:rsidR="004B15C7" w:rsidRDefault="00296C65">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以上条款（</w:t>
      </w:r>
      <w:r>
        <w:rPr>
          <w:rFonts w:ascii="仿宋" w:eastAsia="仿宋" w:hAnsi="仿宋" w:cs="宋体"/>
          <w:sz w:val="28"/>
          <w:szCs w:val="28"/>
        </w:rPr>
        <w:t>1</w:t>
      </w:r>
      <w:r>
        <w:rPr>
          <w:rFonts w:ascii="仿宋" w:eastAsia="仿宋" w:hAnsi="仿宋" w:cs="宋体" w:hint="eastAsia"/>
          <w:sz w:val="28"/>
          <w:szCs w:val="28"/>
        </w:rPr>
        <w:t>）项为有效期内通过上年度年检或复审的证书，若法定代表人参加询价谈判，须提供第（</w:t>
      </w:r>
      <w:r>
        <w:rPr>
          <w:rFonts w:ascii="仿宋" w:eastAsia="仿宋" w:hAnsi="仿宋" w:cs="宋体"/>
          <w:sz w:val="28"/>
          <w:szCs w:val="28"/>
        </w:rPr>
        <w:t>2</w:t>
      </w:r>
      <w:r>
        <w:rPr>
          <w:rFonts w:ascii="仿宋" w:eastAsia="仿宋" w:hAnsi="仿宋" w:cs="宋体" w:hint="eastAsia"/>
          <w:sz w:val="28"/>
          <w:szCs w:val="28"/>
        </w:rPr>
        <w:t>）项，若法人授权人参加询价谈判，须提供第（</w:t>
      </w:r>
      <w:r>
        <w:rPr>
          <w:rFonts w:ascii="仿宋" w:eastAsia="仿宋" w:hAnsi="仿宋" w:cs="宋体"/>
          <w:sz w:val="28"/>
          <w:szCs w:val="28"/>
        </w:rPr>
        <w:t>2</w:t>
      </w:r>
      <w:r>
        <w:rPr>
          <w:rFonts w:ascii="仿宋" w:eastAsia="仿宋" w:hAnsi="仿宋" w:cs="宋体" w:hint="eastAsia"/>
          <w:sz w:val="28"/>
          <w:szCs w:val="28"/>
        </w:rPr>
        <w:t>）和第（3）项。</w:t>
      </w:r>
    </w:p>
    <w:p w:rsidR="004B15C7" w:rsidRDefault="00296C65">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七、报价须知</w:t>
      </w:r>
    </w:p>
    <w:p w:rsidR="004B15C7" w:rsidRDefault="00296C65">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（一）须提交的文件资料</w:t>
      </w:r>
    </w:p>
    <w:p w:rsidR="004B15C7" w:rsidRDefault="00296C65">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报价人编写的报价文件应按顺序包括(但不限于)下列部分：</w:t>
      </w:r>
    </w:p>
    <w:p w:rsidR="004B15C7" w:rsidRDefault="00296C65">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1.封面。</w:t>
      </w:r>
    </w:p>
    <w:p w:rsidR="004B15C7" w:rsidRDefault="00296C65">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2.报价函。</w:t>
      </w:r>
    </w:p>
    <w:p w:rsidR="004B15C7" w:rsidRDefault="00296C65">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3.法定代表人身份证复印件、法定代表人授权委托书和身份证复印件。</w:t>
      </w:r>
    </w:p>
    <w:p w:rsidR="004B15C7" w:rsidRPr="00F27D47" w:rsidRDefault="00296C65">
      <w:pPr>
        <w:snapToGrid w:val="0"/>
        <w:spacing w:line="520" w:lineRule="exact"/>
        <w:ind w:firstLineChars="200" w:firstLine="560"/>
        <w:textAlignment w:val="baseline"/>
        <w:rPr>
          <w:rFonts w:ascii="仿宋" w:eastAsia="仿宋" w:hAnsi="仿宋" w:cs="宋体"/>
          <w:sz w:val="28"/>
          <w:szCs w:val="28"/>
        </w:rPr>
      </w:pPr>
      <w:r w:rsidRPr="00F27D47">
        <w:rPr>
          <w:rFonts w:ascii="仿宋" w:eastAsia="仿宋" w:hAnsi="仿宋" w:cs="宋体" w:hint="eastAsia"/>
          <w:sz w:val="28"/>
          <w:szCs w:val="28"/>
        </w:rPr>
        <w:t>4.三证合一的营业执照复印件以及相应的资质证明文件复印件。</w:t>
      </w:r>
    </w:p>
    <w:p w:rsidR="004B15C7" w:rsidRPr="00F27D47" w:rsidRDefault="00296C65">
      <w:pPr>
        <w:snapToGrid w:val="0"/>
        <w:spacing w:line="520" w:lineRule="exact"/>
        <w:ind w:firstLineChars="200" w:firstLine="560"/>
        <w:textAlignment w:val="baseline"/>
        <w:rPr>
          <w:rFonts w:ascii="仿宋" w:eastAsia="仿宋" w:hAnsi="仿宋" w:cs="宋体"/>
          <w:sz w:val="28"/>
          <w:szCs w:val="28"/>
        </w:rPr>
      </w:pPr>
      <w:r w:rsidRPr="00F27D47">
        <w:rPr>
          <w:rFonts w:ascii="仿宋" w:eastAsia="仿宋" w:hAnsi="仿宋" w:cs="宋体" w:hint="eastAsia"/>
          <w:sz w:val="28"/>
          <w:szCs w:val="28"/>
        </w:rPr>
        <w:t>5.报价人提供近</w:t>
      </w:r>
      <w:r w:rsidR="00F27D47" w:rsidRPr="00F27D47">
        <w:rPr>
          <w:rFonts w:ascii="仿宋" w:eastAsia="仿宋" w:hAnsi="仿宋" w:cs="宋体" w:hint="eastAsia"/>
          <w:sz w:val="28"/>
          <w:szCs w:val="28"/>
        </w:rPr>
        <w:t>2020</w:t>
      </w:r>
      <w:r w:rsidRPr="00F27D47">
        <w:rPr>
          <w:rFonts w:ascii="仿宋" w:eastAsia="仿宋" w:hAnsi="仿宋" w:cs="宋体" w:hint="eastAsia"/>
          <w:sz w:val="28"/>
          <w:szCs w:val="28"/>
        </w:rPr>
        <w:t>年</w:t>
      </w:r>
      <w:r w:rsidR="00F27D47" w:rsidRPr="00F27D47">
        <w:rPr>
          <w:rFonts w:ascii="仿宋" w:eastAsia="仿宋" w:hAnsi="仿宋" w:cs="宋体" w:hint="eastAsia"/>
          <w:sz w:val="28"/>
          <w:szCs w:val="28"/>
        </w:rPr>
        <w:t>至今</w:t>
      </w:r>
      <w:r w:rsidRPr="00F27D47">
        <w:rPr>
          <w:rFonts w:ascii="仿宋" w:eastAsia="仿宋" w:hAnsi="仿宋" w:cs="宋体" w:hint="eastAsia"/>
          <w:sz w:val="28"/>
          <w:szCs w:val="28"/>
        </w:rPr>
        <w:t>类似项目的业绩（以合同为准）。</w:t>
      </w:r>
    </w:p>
    <w:p w:rsidR="004B15C7" w:rsidRDefault="00296C65">
      <w:pPr>
        <w:snapToGrid w:val="0"/>
        <w:spacing w:line="520" w:lineRule="exact"/>
        <w:ind w:firstLineChars="200" w:firstLine="560"/>
        <w:textAlignment w:val="baseline"/>
        <w:rPr>
          <w:rFonts w:ascii="仿宋" w:eastAsia="仿宋" w:hAnsi="仿宋" w:cs="宋体"/>
          <w:color w:val="000000" w:themeColor="text1"/>
          <w:sz w:val="28"/>
          <w:szCs w:val="28"/>
        </w:rPr>
      </w:pPr>
      <w:r w:rsidRPr="00F27D47">
        <w:rPr>
          <w:rFonts w:ascii="仿宋" w:eastAsia="仿宋" w:hAnsi="仿宋" w:cs="宋体" w:hint="eastAsia"/>
          <w:color w:val="000000" w:themeColor="text1"/>
          <w:sz w:val="28"/>
          <w:szCs w:val="28"/>
        </w:rPr>
        <w:t>6.报价人需编制有针对性的检测方案，包括人员配置、检测设备配备等，方案应考虑全面、经济高效、科学合理，满足本次项目的检测。</w:t>
      </w:r>
    </w:p>
    <w:p w:rsidR="004B15C7" w:rsidRDefault="00296C65">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7.服务承诺书。</w:t>
      </w:r>
    </w:p>
    <w:p w:rsidR="004B15C7" w:rsidRDefault="00296C65" w:rsidP="00435190">
      <w:pPr>
        <w:spacing w:line="520" w:lineRule="exact"/>
        <w:ind w:firstLineChars="200" w:firstLine="560"/>
        <w:jc w:val="left"/>
        <w:textAlignment w:val="baseline"/>
        <w:rPr>
          <w:rFonts w:ascii="仿宋" w:eastAsia="仿宋" w:hAnsi="仿宋" w:cs="宋体"/>
          <w:sz w:val="28"/>
          <w:szCs w:val="28"/>
        </w:rPr>
      </w:pPr>
      <w:r>
        <w:rPr>
          <w:rFonts w:ascii="仿宋" w:eastAsia="仿宋" w:hAnsi="仿宋" w:cs="宋体" w:hint="eastAsia"/>
          <w:sz w:val="28"/>
          <w:szCs w:val="28"/>
        </w:rPr>
        <w:t>8.报价人认为需要提供的其他资料。</w:t>
      </w:r>
    </w:p>
    <w:p w:rsidR="004B15C7" w:rsidRPr="00435190" w:rsidRDefault="00296C65" w:rsidP="00435190">
      <w:pPr>
        <w:spacing w:line="520" w:lineRule="exact"/>
        <w:ind w:firstLineChars="200" w:firstLine="562"/>
        <w:jc w:val="left"/>
        <w:textAlignment w:val="baseline"/>
        <w:rPr>
          <w:rFonts w:ascii="仿宋" w:eastAsia="仿宋" w:hAnsi="仿宋" w:cs="宋体"/>
          <w:b/>
          <w:sz w:val="28"/>
          <w:szCs w:val="28"/>
        </w:rPr>
      </w:pPr>
      <w:r w:rsidRPr="00435190">
        <w:rPr>
          <w:rFonts w:ascii="仿宋" w:eastAsia="仿宋" w:hAnsi="仿宋" w:cs="宋体" w:hint="eastAsia"/>
          <w:b/>
          <w:sz w:val="28"/>
          <w:szCs w:val="28"/>
        </w:rPr>
        <w:t>以上材料复印件，均需加盖单位公章。</w:t>
      </w:r>
    </w:p>
    <w:p w:rsidR="004B15C7" w:rsidRPr="00435190" w:rsidRDefault="00296C65" w:rsidP="00435190">
      <w:pPr>
        <w:spacing w:line="520" w:lineRule="exact"/>
        <w:ind w:firstLineChars="200" w:firstLine="562"/>
        <w:jc w:val="left"/>
        <w:textAlignment w:val="baseline"/>
        <w:rPr>
          <w:rFonts w:ascii="仿宋" w:eastAsia="仿宋" w:hAnsi="仿宋" w:cs="宋体"/>
          <w:b/>
          <w:sz w:val="28"/>
          <w:szCs w:val="28"/>
        </w:rPr>
      </w:pPr>
      <w:r w:rsidRPr="00435190">
        <w:rPr>
          <w:rFonts w:ascii="仿宋" w:eastAsia="仿宋" w:hAnsi="仿宋" w:cs="宋体" w:hint="eastAsia"/>
          <w:b/>
          <w:sz w:val="28"/>
          <w:szCs w:val="28"/>
        </w:rPr>
        <w:t>（二）踏勘现场</w:t>
      </w:r>
    </w:p>
    <w:p w:rsidR="004B15C7" w:rsidRDefault="00296C65" w:rsidP="00435190">
      <w:pPr>
        <w:spacing w:line="520" w:lineRule="exact"/>
        <w:ind w:firstLineChars="200" w:firstLine="560"/>
        <w:jc w:val="left"/>
        <w:textAlignment w:val="baseline"/>
        <w:rPr>
          <w:rFonts w:ascii="仿宋" w:eastAsia="仿宋" w:hAnsi="仿宋" w:cs="宋体"/>
          <w:sz w:val="28"/>
          <w:szCs w:val="28"/>
        </w:rPr>
      </w:pPr>
      <w:r>
        <w:rPr>
          <w:rFonts w:ascii="仿宋" w:eastAsia="仿宋" w:hAnsi="仿宋" w:cs="宋体" w:hint="eastAsia"/>
          <w:sz w:val="28"/>
          <w:szCs w:val="28"/>
        </w:rPr>
        <w:t>采购人不组织踏勘现场，建议自行来项目地点踏勘现场，费用自理。</w:t>
      </w:r>
    </w:p>
    <w:p w:rsidR="004B15C7" w:rsidRPr="00435190" w:rsidRDefault="00296C65" w:rsidP="00435190">
      <w:pPr>
        <w:spacing w:line="520" w:lineRule="exact"/>
        <w:ind w:firstLineChars="200" w:firstLine="562"/>
        <w:jc w:val="left"/>
        <w:textAlignment w:val="baseline"/>
        <w:rPr>
          <w:rFonts w:ascii="仿宋" w:eastAsia="仿宋" w:hAnsi="仿宋" w:cs="宋体"/>
          <w:b/>
          <w:sz w:val="28"/>
          <w:szCs w:val="28"/>
        </w:rPr>
      </w:pPr>
      <w:r w:rsidRPr="00435190">
        <w:rPr>
          <w:rFonts w:ascii="仿宋" w:eastAsia="仿宋" w:hAnsi="仿宋" w:cs="宋体" w:hint="eastAsia"/>
          <w:b/>
          <w:sz w:val="28"/>
          <w:szCs w:val="28"/>
        </w:rPr>
        <w:t>（三）报价</w:t>
      </w:r>
    </w:p>
    <w:p w:rsidR="004B15C7" w:rsidRDefault="00296C65">
      <w:pPr>
        <w:spacing w:line="520" w:lineRule="exact"/>
        <w:ind w:firstLineChars="200" w:firstLine="560"/>
        <w:jc w:val="left"/>
        <w:textAlignment w:val="baseline"/>
        <w:rPr>
          <w:rFonts w:ascii="仿宋" w:eastAsia="仿宋" w:hAnsi="仿宋" w:cs="宋体"/>
          <w:sz w:val="28"/>
          <w:szCs w:val="28"/>
        </w:rPr>
      </w:pPr>
      <w:r>
        <w:rPr>
          <w:rFonts w:ascii="仿宋" w:eastAsia="仿宋" w:hAnsi="仿宋" w:cs="宋体" w:hint="eastAsia"/>
          <w:sz w:val="28"/>
          <w:szCs w:val="28"/>
        </w:rPr>
        <w:t>1.报价指报价人为完成中农威特生物科技股份有限公司生物医</w:t>
      </w:r>
      <w:r>
        <w:rPr>
          <w:rFonts w:ascii="仿宋" w:eastAsia="仿宋" w:hAnsi="仿宋" w:cs="宋体" w:hint="eastAsia"/>
          <w:sz w:val="28"/>
          <w:szCs w:val="28"/>
        </w:rPr>
        <w:lastRenderedPageBreak/>
        <w:t>药基地-基因工程疫苗车间综合性能检测服务项目等文件第二项“采购内容”要求的所有检测内容实施过程中可能发生的人工、设备、管理、税费及利润等的全部费用，即报价人实行固定总价承包，应综合考虑服务承诺及不可预见风险费用。</w:t>
      </w:r>
    </w:p>
    <w:p w:rsidR="004B15C7" w:rsidRDefault="00296C65">
      <w:pPr>
        <w:spacing w:line="520" w:lineRule="exact"/>
        <w:ind w:firstLineChars="200" w:firstLine="560"/>
        <w:jc w:val="left"/>
        <w:textAlignment w:val="baseline"/>
        <w:rPr>
          <w:rFonts w:ascii="仿宋" w:eastAsia="仿宋" w:hAnsi="仿宋" w:cs="宋体"/>
          <w:sz w:val="28"/>
          <w:szCs w:val="28"/>
        </w:rPr>
      </w:pPr>
      <w:r>
        <w:rPr>
          <w:rFonts w:ascii="仿宋" w:eastAsia="仿宋" w:hAnsi="仿宋" w:cs="宋体" w:hint="eastAsia"/>
          <w:sz w:val="28"/>
          <w:szCs w:val="28"/>
        </w:rPr>
        <w:t>2.所有报价均以人民币报价。</w:t>
      </w:r>
    </w:p>
    <w:p w:rsidR="004B15C7" w:rsidRDefault="00296C65">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3.采购人不接受任何形式的选择报价，只允许一个报价。</w:t>
      </w:r>
    </w:p>
    <w:p w:rsidR="004B15C7" w:rsidRDefault="00296C65">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（四）合同签订</w:t>
      </w:r>
    </w:p>
    <w:p w:rsidR="004B15C7" w:rsidRDefault="00296C65">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中选单位在中选后3个日历天内签订合同，若因中选方原因未能在3个日历天内签订合同，视为自愿放弃本次中标。采购人按照竞争性谈判</w:t>
      </w:r>
      <w:r w:rsidR="00435190">
        <w:rPr>
          <w:rFonts w:ascii="仿宋" w:eastAsia="仿宋" w:hAnsi="仿宋" w:cs="宋体" w:hint="eastAsia"/>
          <w:sz w:val="28"/>
          <w:szCs w:val="28"/>
        </w:rPr>
        <w:t>结论</w:t>
      </w:r>
      <w:r>
        <w:rPr>
          <w:rFonts w:ascii="仿宋" w:eastAsia="仿宋" w:hAnsi="仿宋" w:cs="宋体" w:hint="eastAsia"/>
          <w:sz w:val="28"/>
          <w:szCs w:val="28"/>
        </w:rPr>
        <w:t>依次递补确定中</w:t>
      </w:r>
      <w:r w:rsidR="00435190">
        <w:rPr>
          <w:rFonts w:ascii="仿宋" w:eastAsia="仿宋" w:hAnsi="仿宋" w:cs="宋体" w:hint="eastAsia"/>
          <w:sz w:val="28"/>
          <w:szCs w:val="28"/>
        </w:rPr>
        <w:t>选</w:t>
      </w:r>
      <w:r>
        <w:rPr>
          <w:rFonts w:ascii="仿宋" w:eastAsia="仿宋" w:hAnsi="仿宋" w:cs="宋体" w:hint="eastAsia"/>
          <w:sz w:val="28"/>
          <w:szCs w:val="28"/>
        </w:rPr>
        <w:t>单位，签订合同。</w:t>
      </w:r>
    </w:p>
    <w:p w:rsidR="004B15C7" w:rsidRDefault="00296C65">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八、评审办法</w:t>
      </w:r>
    </w:p>
    <w:p w:rsidR="004B15C7" w:rsidRDefault="00296C65">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评审小组对供应商的报价文件进行资格性审查，资格性审查通过后进行技术方案复核，以确定其是否满竞争性谈判采购文件的资格要求。资格审查通过且技术方案满足采购方技术要求的供应商由评审小组与供应商进行现场谈判以确定入围供应商和采购价格。</w:t>
      </w:r>
    </w:p>
    <w:p w:rsidR="004B15C7" w:rsidRDefault="00296C65">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九、付款方式</w:t>
      </w:r>
    </w:p>
    <w:p w:rsidR="004B15C7" w:rsidRDefault="00296C65">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完成所有服务内容并收到检测报告及合格证后，提交付款申请单并开具合同金额全额发票后一次性付清。</w:t>
      </w:r>
    </w:p>
    <w:p w:rsidR="004B15C7" w:rsidRDefault="00296C65">
      <w:pPr>
        <w:snapToGrid w:val="0"/>
        <w:spacing w:line="520" w:lineRule="exact"/>
        <w:ind w:firstLineChars="200" w:firstLine="562"/>
        <w:textAlignment w:val="baseline"/>
        <w:rPr>
          <w:rFonts w:ascii="仿宋" w:eastAsia="仿宋" w:hAnsi="仿宋" w:cs="宋体"/>
          <w:b/>
          <w:bCs/>
          <w:sz w:val="28"/>
          <w:szCs w:val="28"/>
        </w:rPr>
      </w:pPr>
      <w:r>
        <w:rPr>
          <w:rFonts w:ascii="仿宋" w:eastAsia="仿宋" w:hAnsi="仿宋" w:cs="宋体" w:hint="eastAsia"/>
          <w:b/>
          <w:bCs/>
          <w:sz w:val="28"/>
          <w:szCs w:val="28"/>
        </w:rPr>
        <w:t>十、联系方式</w:t>
      </w:r>
    </w:p>
    <w:p w:rsidR="004B15C7" w:rsidRDefault="00296C65">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通讯地址：甘肃省兰州市城关区盐场堡徐家坪1号</w:t>
      </w:r>
    </w:p>
    <w:p w:rsidR="004B15C7" w:rsidRDefault="00296C65">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项目地址：兰州东部科技城官滩街1号</w:t>
      </w:r>
    </w:p>
    <w:p w:rsidR="00AE066D" w:rsidRPr="00EB37CD" w:rsidRDefault="00AE066D" w:rsidP="00AE066D">
      <w:pPr>
        <w:snapToGrid w:val="0"/>
        <w:spacing w:line="520" w:lineRule="exact"/>
        <w:ind w:firstLineChars="200" w:firstLine="560"/>
        <w:textAlignment w:val="baseline"/>
        <w:rPr>
          <w:rFonts w:ascii="仿宋" w:eastAsia="仿宋" w:hAnsi="仿宋" w:cs="宋体"/>
          <w:sz w:val="28"/>
          <w:szCs w:val="28"/>
        </w:rPr>
      </w:pPr>
      <w:r w:rsidRPr="00EB37CD">
        <w:rPr>
          <w:rFonts w:ascii="仿宋" w:eastAsia="仿宋" w:hAnsi="仿宋" w:cs="宋体" w:hint="eastAsia"/>
          <w:sz w:val="28"/>
          <w:szCs w:val="28"/>
        </w:rPr>
        <w:t>联系人：商务 谢  毅（电话：13619366703）</w:t>
      </w:r>
    </w:p>
    <w:p w:rsidR="00AE066D" w:rsidRDefault="00AE066D" w:rsidP="00AE066D">
      <w:pPr>
        <w:snapToGrid w:val="0"/>
        <w:spacing w:line="520" w:lineRule="exact"/>
        <w:ind w:firstLineChars="600" w:firstLine="1680"/>
        <w:textAlignment w:val="baseline"/>
        <w:rPr>
          <w:rFonts w:ascii="仿宋" w:eastAsia="仿宋" w:hAnsi="仿宋"/>
          <w:sz w:val="28"/>
          <w:szCs w:val="28"/>
        </w:rPr>
      </w:pPr>
      <w:r w:rsidRPr="00EB37CD">
        <w:rPr>
          <w:rFonts w:ascii="仿宋" w:eastAsia="仿宋" w:hAnsi="仿宋" w:hint="eastAsia"/>
          <w:sz w:val="28"/>
          <w:szCs w:val="28"/>
        </w:rPr>
        <w:t xml:space="preserve">技术 </w:t>
      </w:r>
      <w:r>
        <w:rPr>
          <w:rFonts w:ascii="仿宋" w:eastAsia="仿宋" w:hAnsi="仿宋" w:hint="eastAsia"/>
          <w:sz w:val="28"/>
          <w:szCs w:val="28"/>
        </w:rPr>
        <w:t>刘鹏飞</w:t>
      </w:r>
      <w:r w:rsidRPr="00EB37CD">
        <w:rPr>
          <w:rFonts w:ascii="仿宋" w:eastAsia="仿宋" w:hAnsi="仿宋" w:hint="eastAsia"/>
          <w:sz w:val="28"/>
          <w:szCs w:val="28"/>
        </w:rPr>
        <w:t>（电话：</w:t>
      </w:r>
      <w:r>
        <w:rPr>
          <w:rFonts w:ascii="仿宋" w:eastAsia="仿宋" w:hAnsi="仿宋" w:hint="eastAsia"/>
          <w:sz w:val="28"/>
          <w:szCs w:val="28"/>
        </w:rPr>
        <w:t>13689665335</w:t>
      </w:r>
      <w:r w:rsidRPr="00EB37CD">
        <w:rPr>
          <w:rFonts w:ascii="仿宋" w:eastAsia="仿宋" w:hAnsi="仿宋" w:hint="eastAsia"/>
          <w:sz w:val="28"/>
          <w:szCs w:val="28"/>
        </w:rPr>
        <w:t>）</w:t>
      </w:r>
    </w:p>
    <w:p w:rsidR="00204901" w:rsidRDefault="00204901" w:rsidP="00204901">
      <w:pPr>
        <w:pStyle w:val="a0"/>
      </w:pPr>
    </w:p>
    <w:p w:rsidR="004B15C7" w:rsidRPr="00204901" w:rsidRDefault="00296C65" w:rsidP="00AE066D">
      <w:pPr>
        <w:snapToGrid w:val="0"/>
        <w:spacing w:line="520" w:lineRule="exact"/>
        <w:ind w:firstLineChars="200" w:firstLine="560"/>
        <w:jc w:val="right"/>
        <w:textAlignment w:val="baseline"/>
        <w:rPr>
          <w:rFonts w:ascii="仿宋" w:eastAsia="仿宋" w:hAnsi="仿宋" w:cs="宋体"/>
          <w:sz w:val="28"/>
          <w:szCs w:val="28"/>
        </w:rPr>
      </w:pPr>
      <w:r>
        <w:rPr>
          <w:rFonts w:ascii="仿宋" w:eastAsia="仿宋" w:hAnsi="仿宋" w:cs="宋体"/>
          <w:sz w:val="28"/>
          <w:szCs w:val="28"/>
        </w:rPr>
        <w:t xml:space="preserve">     </w:t>
      </w:r>
      <w:r>
        <w:rPr>
          <w:rFonts w:ascii="仿宋" w:eastAsia="仿宋" w:hAnsi="仿宋" w:cs="宋体" w:hint="eastAsia"/>
          <w:sz w:val="28"/>
          <w:szCs w:val="28"/>
        </w:rPr>
        <w:t xml:space="preserve">  </w:t>
      </w:r>
      <w:r w:rsidRPr="00204901">
        <w:rPr>
          <w:rFonts w:ascii="仿宋" w:eastAsia="仿宋" w:hAnsi="仿宋" w:cs="宋体" w:hint="eastAsia"/>
          <w:sz w:val="28"/>
          <w:szCs w:val="28"/>
        </w:rPr>
        <w:t>中农威特生物科技股份有限公司</w:t>
      </w:r>
    </w:p>
    <w:p w:rsidR="004B15C7" w:rsidRDefault="00296C65">
      <w:pPr>
        <w:snapToGrid w:val="0"/>
        <w:spacing w:line="520" w:lineRule="exact"/>
        <w:ind w:firstLineChars="200" w:firstLine="560"/>
        <w:jc w:val="center"/>
        <w:textAlignment w:val="baseline"/>
        <w:rPr>
          <w:rFonts w:ascii="仿宋" w:eastAsia="仿宋" w:hAnsi="仿宋" w:cs="宋体"/>
          <w:sz w:val="28"/>
          <w:szCs w:val="28"/>
        </w:rPr>
      </w:pPr>
      <w:r w:rsidRPr="00204901">
        <w:rPr>
          <w:rFonts w:ascii="仿宋" w:eastAsia="仿宋" w:hAnsi="仿宋" w:cs="宋体" w:hint="eastAsia"/>
          <w:sz w:val="28"/>
          <w:szCs w:val="28"/>
        </w:rPr>
        <w:t xml:space="preserve">                  </w:t>
      </w:r>
      <w:r w:rsidR="00AE066D" w:rsidRPr="00204901">
        <w:rPr>
          <w:rFonts w:ascii="仿宋" w:eastAsia="仿宋" w:hAnsi="仿宋" w:cs="宋体" w:hint="eastAsia"/>
          <w:sz w:val="28"/>
          <w:szCs w:val="28"/>
        </w:rPr>
        <w:t xml:space="preserve">         </w:t>
      </w:r>
      <w:r w:rsidRPr="00204901">
        <w:rPr>
          <w:rFonts w:ascii="仿宋" w:eastAsia="仿宋" w:hAnsi="仿宋" w:cs="宋体" w:hint="eastAsia"/>
          <w:sz w:val="28"/>
          <w:szCs w:val="28"/>
        </w:rPr>
        <w:t xml:space="preserve"> 2022年8月</w:t>
      </w:r>
      <w:r w:rsidR="00204901" w:rsidRPr="00204901">
        <w:rPr>
          <w:rFonts w:ascii="仿宋" w:eastAsia="仿宋" w:hAnsi="仿宋" w:cs="宋体" w:hint="eastAsia"/>
          <w:sz w:val="28"/>
          <w:szCs w:val="28"/>
        </w:rPr>
        <w:t>22</w:t>
      </w:r>
      <w:r w:rsidRPr="00204901">
        <w:rPr>
          <w:rFonts w:ascii="仿宋" w:eastAsia="仿宋" w:hAnsi="仿宋" w:cs="宋体" w:hint="eastAsia"/>
          <w:sz w:val="28"/>
          <w:szCs w:val="28"/>
        </w:rPr>
        <w:t>日</w:t>
      </w:r>
    </w:p>
    <w:p w:rsidR="004B15C7" w:rsidRDefault="004B15C7"/>
    <w:p w:rsidR="004B15C7" w:rsidRDefault="00296C65">
      <w:pPr>
        <w:pStyle w:val="2"/>
        <w:keepNext w:val="0"/>
        <w:keepLines w:val="0"/>
        <w:overflowPunct w:val="0"/>
        <w:autoSpaceDE w:val="0"/>
        <w:autoSpaceDN w:val="0"/>
        <w:spacing w:before="0" w:after="0" w:line="520" w:lineRule="exact"/>
        <w:jc w:val="center"/>
        <w:rPr>
          <w:rFonts w:asciiTheme="minorEastAsia" w:eastAsiaTheme="minorEastAsia" w:hAnsiTheme="minorEastAsia"/>
        </w:rPr>
      </w:pPr>
      <w:r>
        <w:rPr>
          <w:rFonts w:asciiTheme="minorEastAsia" w:eastAsiaTheme="minorEastAsia" w:hAnsiTheme="minorEastAsia" w:hint="eastAsia"/>
        </w:rPr>
        <w:t>报价文件格式</w:t>
      </w:r>
    </w:p>
    <w:p w:rsidR="004B15C7" w:rsidRDefault="004B15C7">
      <w:pPr>
        <w:overflowPunct w:val="0"/>
        <w:autoSpaceDE w:val="0"/>
        <w:autoSpaceDN w:val="0"/>
        <w:spacing w:line="520" w:lineRule="exact"/>
        <w:ind w:firstLineChars="200" w:firstLine="480"/>
        <w:rPr>
          <w:rFonts w:ascii="仿宋" w:eastAsia="仿宋" w:hAnsi="仿宋"/>
          <w:bCs/>
          <w:sz w:val="24"/>
        </w:rPr>
      </w:pPr>
    </w:p>
    <w:p w:rsidR="004B15C7" w:rsidRDefault="00296C65">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bCs/>
          <w:sz w:val="28"/>
          <w:szCs w:val="28"/>
        </w:rPr>
        <w:t>本附件所有格式仅供制作报价文件时参考，供应商应根据行业特点，结合本次采购技术参数要求，对有关表格进行补充或修改，但不得对实质性文件的相关条款进行修改。</w:t>
      </w:r>
    </w:p>
    <w:p w:rsidR="004B15C7" w:rsidRDefault="004B15C7">
      <w:pPr>
        <w:overflowPunct w:val="0"/>
        <w:autoSpaceDE w:val="0"/>
        <w:autoSpaceDN w:val="0"/>
        <w:spacing w:line="360" w:lineRule="auto"/>
        <w:rPr>
          <w:rFonts w:ascii="仿宋" w:eastAsia="仿宋" w:hAnsi="仿宋"/>
          <w:sz w:val="24"/>
        </w:rPr>
      </w:pPr>
    </w:p>
    <w:p w:rsidR="004B15C7" w:rsidRDefault="004B15C7">
      <w:pPr>
        <w:overflowPunct w:val="0"/>
        <w:autoSpaceDE w:val="0"/>
        <w:autoSpaceDN w:val="0"/>
        <w:rPr>
          <w:rFonts w:ascii="仿宋" w:eastAsia="仿宋" w:hAnsi="仿宋"/>
          <w:sz w:val="44"/>
          <w:szCs w:val="44"/>
        </w:rPr>
      </w:pPr>
    </w:p>
    <w:p w:rsidR="004B15C7" w:rsidRDefault="00296C65">
      <w:pPr>
        <w:overflowPunct w:val="0"/>
        <w:autoSpaceDE w:val="0"/>
        <w:autoSpaceDN w:val="0"/>
        <w:rPr>
          <w:rFonts w:ascii="仿宋" w:eastAsia="仿宋" w:hAnsi="仿宋"/>
          <w:sz w:val="28"/>
          <w:szCs w:val="21"/>
        </w:rPr>
      </w:pPr>
      <w:r>
        <w:rPr>
          <w:rFonts w:ascii="仿宋" w:eastAsia="仿宋" w:hAnsi="仿宋"/>
          <w:sz w:val="44"/>
          <w:szCs w:val="44"/>
        </w:rPr>
        <w:br w:type="page"/>
      </w:r>
      <w:r>
        <w:rPr>
          <w:rFonts w:ascii="仿宋" w:eastAsia="仿宋" w:hAnsi="仿宋" w:hint="eastAsia"/>
          <w:sz w:val="28"/>
          <w:szCs w:val="21"/>
        </w:rPr>
        <w:lastRenderedPageBreak/>
        <w:t>附表</w:t>
      </w:r>
      <w:r>
        <w:rPr>
          <w:rFonts w:ascii="仿宋" w:eastAsia="仿宋" w:hAnsi="仿宋"/>
          <w:sz w:val="28"/>
          <w:szCs w:val="21"/>
        </w:rPr>
        <w:t>1</w:t>
      </w:r>
      <w:r>
        <w:rPr>
          <w:rFonts w:ascii="仿宋" w:eastAsia="仿宋" w:hAnsi="仿宋" w:hint="eastAsia"/>
          <w:sz w:val="28"/>
          <w:szCs w:val="21"/>
        </w:rPr>
        <w:t>(封面)</w:t>
      </w:r>
    </w:p>
    <w:p w:rsidR="004B15C7" w:rsidRDefault="004B15C7">
      <w:pPr>
        <w:pStyle w:val="a0"/>
      </w:pPr>
    </w:p>
    <w:p w:rsidR="004B15C7" w:rsidRDefault="00296C65">
      <w:pPr>
        <w:overflowPunct w:val="0"/>
        <w:autoSpaceDE w:val="0"/>
        <w:autoSpaceDN w:val="0"/>
        <w:jc w:val="center"/>
        <w:rPr>
          <w:rFonts w:ascii="宋体" w:hAnsi="宋体"/>
          <w:b/>
          <w:sz w:val="52"/>
          <w:szCs w:val="52"/>
        </w:rPr>
      </w:pPr>
      <w:r>
        <w:rPr>
          <w:rFonts w:ascii="宋体" w:hAnsi="宋体" w:hint="eastAsia"/>
          <w:b/>
          <w:sz w:val="52"/>
          <w:szCs w:val="52"/>
        </w:rPr>
        <w:t>中农威特生物科技股份有限公司</w:t>
      </w:r>
    </w:p>
    <w:p w:rsidR="004B15C7" w:rsidRDefault="00296C65">
      <w:pPr>
        <w:overflowPunct w:val="0"/>
        <w:autoSpaceDE w:val="0"/>
        <w:autoSpaceDN w:val="0"/>
        <w:jc w:val="center"/>
        <w:rPr>
          <w:rFonts w:ascii="宋体" w:hAnsi="宋体"/>
          <w:b/>
          <w:sz w:val="52"/>
          <w:szCs w:val="52"/>
        </w:rPr>
      </w:pPr>
      <w:r>
        <w:rPr>
          <w:rFonts w:ascii="宋体" w:hAnsi="宋体" w:hint="eastAsia"/>
          <w:b/>
          <w:sz w:val="52"/>
          <w:szCs w:val="52"/>
        </w:rPr>
        <w:t>生物医药基地-基因工程疫苗车间</w:t>
      </w:r>
    </w:p>
    <w:p w:rsidR="004B15C7" w:rsidRDefault="00296C65">
      <w:pPr>
        <w:overflowPunct w:val="0"/>
        <w:autoSpaceDE w:val="0"/>
        <w:autoSpaceDN w:val="0"/>
        <w:jc w:val="center"/>
        <w:rPr>
          <w:rFonts w:ascii="宋体" w:hAnsi="宋体"/>
          <w:b/>
          <w:sz w:val="52"/>
          <w:szCs w:val="52"/>
        </w:rPr>
      </w:pPr>
      <w:r>
        <w:rPr>
          <w:rFonts w:ascii="宋体" w:hAnsi="宋体" w:hint="eastAsia"/>
          <w:b/>
          <w:sz w:val="52"/>
          <w:szCs w:val="52"/>
        </w:rPr>
        <w:t>综合性能检测服务项目</w:t>
      </w:r>
    </w:p>
    <w:p w:rsidR="004B15C7" w:rsidRDefault="00296C65">
      <w:pPr>
        <w:overflowPunct w:val="0"/>
        <w:autoSpaceDE w:val="0"/>
        <w:autoSpaceDN w:val="0"/>
        <w:jc w:val="center"/>
        <w:rPr>
          <w:rFonts w:ascii="宋体" w:hAnsi="宋体"/>
          <w:b/>
          <w:sz w:val="52"/>
          <w:szCs w:val="52"/>
        </w:rPr>
      </w:pPr>
      <w:r>
        <w:rPr>
          <w:rFonts w:ascii="宋体" w:hAnsi="宋体" w:hint="eastAsia"/>
          <w:b/>
          <w:sz w:val="52"/>
          <w:szCs w:val="52"/>
        </w:rPr>
        <w:t>竞争性谈判报价文件</w:t>
      </w:r>
    </w:p>
    <w:p w:rsidR="004B15C7" w:rsidRDefault="004B15C7">
      <w:pPr>
        <w:overflowPunct w:val="0"/>
        <w:autoSpaceDE w:val="0"/>
        <w:autoSpaceDN w:val="0"/>
        <w:rPr>
          <w:rFonts w:ascii="宋体" w:hAnsi="宋体"/>
          <w:b/>
        </w:rPr>
      </w:pPr>
    </w:p>
    <w:p w:rsidR="004B15C7" w:rsidRDefault="004B15C7">
      <w:pPr>
        <w:overflowPunct w:val="0"/>
        <w:autoSpaceDE w:val="0"/>
        <w:autoSpaceDN w:val="0"/>
        <w:rPr>
          <w:rFonts w:ascii="宋体" w:hAnsi="宋体"/>
          <w:sz w:val="32"/>
        </w:rPr>
      </w:pPr>
    </w:p>
    <w:p w:rsidR="004B15C7" w:rsidRDefault="004B15C7">
      <w:pPr>
        <w:overflowPunct w:val="0"/>
        <w:autoSpaceDE w:val="0"/>
        <w:autoSpaceDN w:val="0"/>
        <w:rPr>
          <w:rFonts w:ascii="宋体" w:hAnsi="宋体"/>
          <w:sz w:val="32"/>
        </w:rPr>
      </w:pPr>
    </w:p>
    <w:p w:rsidR="004B15C7" w:rsidRDefault="00296C65">
      <w:pPr>
        <w:overflowPunct w:val="0"/>
        <w:autoSpaceDE w:val="0"/>
        <w:autoSpaceDN w:val="0"/>
        <w:rPr>
          <w:rFonts w:ascii="宋体" w:hAnsi="宋体"/>
          <w:b/>
          <w:sz w:val="32"/>
          <w:u w:val="single"/>
        </w:rPr>
      </w:pPr>
      <w:r>
        <w:rPr>
          <w:rFonts w:ascii="宋体" w:hAnsi="宋体"/>
          <w:sz w:val="32"/>
        </w:rPr>
        <w:t xml:space="preserve">           </w:t>
      </w:r>
      <w:r>
        <w:rPr>
          <w:rFonts w:ascii="宋体" w:hAnsi="宋体"/>
          <w:sz w:val="36"/>
        </w:rPr>
        <w:t xml:space="preserve"> </w:t>
      </w:r>
      <w:r>
        <w:rPr>
          <w:rFonts w:ascii="宋体" w:hAnsi="宋体" w:hint="eastAsia"/>
          <w:sz w:val="32"/>
        </w:rPr>
        <w:t>项目名称：</w:t>
      </w:r>
      <w:r>
        <w:rPr>
          <w:rFonts w:ascii="宋体" w:hAnsi="宋体"/>
          <w:sz w:val="32"/>
          <w:u w:val="single"/>
        </w:rPr>
        <w:t xml:space="preserve">                        </w:t>
      </w:r>
    </w:p>
    <w:p w:rsidR="004B15C7" w:rsidRDefault="004B15C7">
      <w:pPr>
        <w:overflowPunct w:val="0"/>
        <w:autoSpaceDE w:val="0"/>
        <w:autoSpaceDN w:val="0"/>
        <w:rPr>
          <w:rFonts w:ascii="宋体" w:hAnsi="宋体"/>
          <w:sz w:val="32"/>
        </w:rPr>
      </w:pPr>
    </w:p>
    <w:p w:rsidR="004B15C7" w:rsidRDefault="004B15C7">
      <w:pPr>
        <w:overflowPunct w:val="0"/>
        <w:autoSpaceDE w:val="0"/>
        <w:autoSpaceDN w:val="0"/>
        <w:rPr>
          <w:rFonts w:ascii="宋体" w:hAnsi="宋体"/>
          <w:sz w:val="32"/>
        </w:rPr>
      </w:pPr>
    </w:p>
    <w:p w:rsidR="004B15C7" w:rsidRDefault="004B15C7">
      <w:pPr>
        <w:overflowPunct w:val="0"/>
        <w:autoSpaceDE w:val="0"/>
        <w:autoSpaceDN w:val="0"/>
        <w:rPr>
          <w:rFonts w:ascii="宋体" w:hAnsi="宋体"/>
          <w:sz w:val="32"/>
        </w:rPr>
      </w:pPr>
    </w:p>
    <w:p w:rsidR="004B15C7" w:rsidRDefault="00296C65">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供应商名称（公章）：</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4B15C7" w:rsidRDefault="00296C65">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日期：</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4B15C7" w:rsidRDefault="00296C65">
      <w:pPr>
        <w:overflowPunct w:val="0"/>
        <w:autoSpaceDE w:val="0"/>
        <w:autoSpaceDN w:val="0"/>
        <w:spacing w:line="360" w:lineRule="auto"/>
        <w:ind w:firstLineChars="600" w:firstLine="1920"/>
        <w:rPr>
          <w:rFonts w:ascii="宋体" w:hAnsi="宋体"/>
          <w:sz w:val="32"/>
          <w:u w:val="single"/>
        </w:rPr>
      </w:pPr>
      <w:r>
        <w:rPr>
          <w:rFonts w:ascii="宋体" w:hAnsi="宋体" w:hint="eastAsia"/>
          <w:sz w:val="32"/>
        </w:rPr>
        <w:t>供应商代表（签字）：</w:t>
      </w:r>
      <w:r>
        <w:rPr>
          <w:rFonts w:ascii="宋体" w:hAnsi="宋体"/>
          <w:sz w:val="32"/>
          <w:u w:val="single"/>
        </w:rPr>
        <w:t xml:space="preserve">                </w:t>
      </w:r>
    </w:p>
    <w:p w:rsidR="004B15C7" w:rsidRDefault="00296C65">
      <w:pPr>
        <w:overflowPunct w:val="0"/>
        <w:autoSpaceDE w:val="0"/>
        <w:autoSpaceDN w:val="0"/>
        <w:spacing w:line="360" w:lineRule="auto"/>
        <w:ind w:firstLineChars="600" w:firstLine="1920"/>
        <w:rPr>
          <w:rFonts w:ascii="宋体" w:hAnsi="宋体"/>
          <w:sz w:val="32"/>
        </w:rPr>
      </w:pPr>
      <w:r>
        <w:rPr>
          <w:rFonts w:ascii="宋体" w:hAnsi="宋体" w:hint="eastAsia"/>
          <w:sz w:val="32"/>
        </w:rPr>
        <w:t>联系电话：</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4B15C7" w:rsidRDefault="004B15C7">
      <w:pPr>
        <w:overflowPunct w:val="0"/>
        <w:autoSpaceDE w:val="0"/>
        <w:autoSpaceDN w:val="0"/>
        <w:spacing w:line="360" w:lineRule="auto"/>
        <w:rPr>
          <w:rFonts w:ascii="宋体" w:hAnsi="宋体"/>
          <w:bCs/>
          <w:kern w:val="0"/>
        </w:rPr>
      </w:pPr>
    </w:p>
    <w:p w:rsidR="004B15C7" w:rsidRDefault="004B15C7">
      <w:pPr>
        <w:overflowPunct w:val="0"/>
        <w:autoSpaceDE w:val="0"/>
        <w:autoSpaceDN w:val="0"/>
        <w:spacing w:line="360" w:lineRule="auto"/>
        <w:rPr>
          <w:rFonts w:ascii="宋体" w:hAnsi="宋体"/>
          <w:bCs/>
          <w:kern w:val="0"/>
          <w:sz w:val="22"/>
        </w:rPr>
      </w:pPr>
    </w:p>
    <w:p w:rsidR="004B15C7" w:rsidRDefault="004B15C7">
      <w:pPr>
        <w:overflowPunct w:val="0"/>
        <w:autoSpaceDE w:val="0"/>
        <w:autoSpaceDN w:val="0"/>
        <w:spacing w:line="360" w:lineRule="auto"/>
        <w:rPr>
          <w:rFonts w:ascii="宋体" w:hAnsi="宋体"/>
          <w:bCs/>
          <w:kern w:val="0"/>
          <w:sz w:val="22"/>
        </w:rPr>
      </w:pPr>
    </w:p>
    <w:p w:rsidR="004B15C7" w:rsidRDefault="004B15C7">
      <w:pPr>
        <w:pStyle w:val="a0"/>
      </w:pPr>
    </w:p>
    <w:p w:rsidR="004B15C7" w:rsidRDefault="004B15C7">
      <w:pPr>
        <w:overflowPunct w:val="0"/>
        <w:autoSpaceDE w:val="0"/>
        <w:autoSpaceDN w:val="0"/>
        <w:spacing w:line="360" w:lineRule="auto"/>
        <w:rPr>
          <w:rFonts w:ascii="仿宋" w:eastAsia="仿宋" w:hAnsi="仿宋"/>
          <w:bCs/>
          <w:kern w:val="0"/>
          <w:sz w:val="28"/>
          <w:szCs w:val="28"/>
        </w:rPr>
      </w:pPr>
    </w:p>
    <w:p w:rsidR="004B15C7" w:rsidRDefault="00296C65">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bCs/>
          <w:kern w:val="0"/>
          <w:sz w:val="28"/>
          <w:szCs w:val="28"/>
        </w:rPr>
        <w:t>2</w:t>
      </w:r>
    </w:p>
    <w:p w:rsidR="004B15C7" w:rsidRDefault="00296C65">
      <w:pPr>
        <w:overflowPunct w:val="0"/>
        <w:autoSpaceDE w:val="0"/>
        <w:autoSpaceDN w:val="0"/>
        <w:spacing w:line="520" w:lineRule="exact"/>
        <w:jc w:val="center"/>
        <w:rPr>
          <w:rFonts w:ascii="仿宋" w:eastAsia="仿宋" w:hAnsi="仿宋"/>
          <w:b/>
          <w:sz w:val="28"/>
          <w:szCs w:val="28"/>
        </w:rPr>
      </w:pPr>
      <w:r>
        <w:rPr>
          <w:rFonts w:ascii="仿宋" w:eastAsia="仿宋" w:hAnsi="仿宋" w:hint="eastAsia"/>
          <w:b/>
          <w:sz w:val="28"/>
          <w:szCs w:val="28"/>
        </w:rPr>
        <w:t>报价函</w:t>
      </w:r>
    </w:p>
    <w:p w:rsidR="004B15C7" w:rsidRDefault="00296C65">
      <w:pPr>
        <w:overflowPunct w:val="0"/>
        <w:autoSpaceDE w:val="0"/>
        <w:autoSpaceDN w:val="0"/>
        <w:spacing w:line="520" w:lineRule="exact"/>
        <w:rPr>
          <w:rFonts w:ascii="仿宋" w:eastAsia="仿宋" w:hAnsi="仿宋"/>
          <w:sz w:val="28"/>
          <w:szCs w:val="28"/>
        </w:rPr>
      </w:pPr>
      <w:r>
        <w:rPr>
          <w:rFonts w:ascii="仿宋" w:eastAsia="仿宋" w:hAnsi="仿宋" w:hint="eastAsia"/>
          <w:sz w:val="28"/>
          <w:szCs w:val="28"/>
        </w:rPr>
        <w:t>致中农威特生物科技股份有限公司：</w:t>
      </w:r>
    </w:p>
    <w:p w:rsidR="004B15C7" w:rsidRDefault="00296C65">
      <w:pPr>
        <w:spacing w:line="520" w:lineRule="exact"/>
        <w:ind w:firstLineChars="200" w:firstLine="560"/>
        <w:textAlignment w:val="baseline"/>
        <w:rPr>
          <w:rFonts w:ascii="宋体" w:hAnsi="宋体"/>
          <w:b/>
          <w:bCs/>
          <w:sz w:val="28"/>
          <w:szCs w:val="28"/>
        </w:rPr>
      </w:pPr>
      <w:r>
        <w:rPr>
          <w:rFonts w:ascii="仿宋" w:eastAsia="仿宋" w:hAnsi="仿宋" w:hint="eastAsia"/>
          <w:sz w:val="28"/>
          <w:szCs w:val="28"/>
        </w:rPr>
        <w:t>根据贵方</w:t>
      </w:r>
      <w:r>
        <w:rPr>
          <w:rFonts w:ascii="仿宋" w:eastAsia="仿宋" w:hAnsi="仿宋" w:hint="eastAsia"/>
          <w:sz w:val="28"/>
          <w:szCs w:val="28"/>
          <w:u w:val="single"/>
        </w:rPr>
        <w:t>生物医药基地-基因工程疫苗车间综合性能检测服务项目</w:t>
      </w:r>
      <w:r>
        <w:rPr>
          <w:rFonts w:ascii="仿宋" w:eastAsia="仿宋" w:hAnsi="仿宋" w:hint="eastAsia"/>
          <w:sz w:val="28"/>
          <w:szCs w:val="28"/>
        </w:rPr>
        <w:t>采购文件，本单位愿意参加报价。</w:t>
      </w:r>
    </w:p>
    <w:p w:rsidR="004B15C7" w:rsidRDefault="00296C65">
      <w:pPr>
        <w:pStyle w:val="a0"/>
        <w:spacing w:after="0" w:line="520" w:lineRule="exact"/>
        <w:rPr>
          <w:rFonts w:ascii="仿宋" w:eastAsia="仿宋" w:hAnsi="仿宋"/>
          <w:sz w:val="28"/>
          <w:szCs w:val="28"/>
        </w:rPr>
      </w:pPr>
      <w:r>
        <w:rPr>
          <w:rFonts w:ascii="仿宋" w:eastAsia="仿宋" w:hAnsi="仿宋" w:hint="eastAsia"/>
          <w:sz w:val="28"/>
          <w:szCs w:val="28"/>
        </w:rPr>
        <w:t xml:space="preserve">    经正式授权并代表报价人</w:t>
      </w:r>
      <w:r>
        <w:rPr>
          <w:rFonts w:ascii="仿宋" w:eastAsia="仿宋" w:hAnsi="仿宋" w:hint="eastAsia"/>
          <w:sz w:val="28"/>
          <w:szCs w:val="28"/>
          <w:u w:val="single"/>
        </w:rPr>
        <w:t xml:space="preserve">   （报价供应商名称）   </w:t>
      </w:r>
      <w:r>
        <w:rPr>
          <w:rFonts w:ascii="仿宋" w:eastAsia="仿宋" w:hAnsi="仿宋" w:hint="eastAsia"/>
          <w:sz w:val="28"/>
          <w:szCs w:val="28"/>
        </w:rPr>
        <w:t>按采购文件要求提交报价文件正本副本各一份。</w:t>
      </w:r>
    </w:p>
    <w:p w:rsidR="004B15C7" w:rsidRDefault="00296C65">
      <w:pPr>
        <w:spacing w:line="520" w:lineRule="exact"/>
        <w:ind w:firstLineChars="200" w:firstLine="560"/>
        <w:rPr>
          <w:rFonts w:ascii="仿宋" w:eastAsia="仿宋" w:hAnsi="仿宋"/>
          <w:sz w:val="28"/>
          <w:szCs w:val="28"/>
        </w:rPr>
      </w:pPr>
      <w:r>
        <w:rPr>
          <w:rFonts w:ascii="仿宋" w:eastAsia="仿宋" w:hAnsi="仿宋" w:hint="eastAsia"/>
          <w:sz w:val="28"/>
          <w:szCs w:val="28"/>
        </w:rPr>
        <w:t>据此函，签字代表宣布如下：</w:t>
      </w:r>
    </w:p>
    <w:p w:rsidR="004B15C7" w:rsidRDefault="00296C65">
      <w:pPr>
        <w:pStyle w:val="a0"/>
        <w:spacing w:line="520" w:lineRule="exact"/>
        <w:ind w:firstLineChars="200" w:firstLine="560"/>
        <w:rPr>
          <w:rFonts w:ascii="仿宋" w:eastAsia="仿宋" w:hAnsi="仿宋"/>
          <w:sz w:val="28"/>
          <w:szCs w:val="28"/>
        </w:rPr>
      </w:pPr>
      <w:r>
        <w:rPr>
          <w:rFonts w:ascii="仿宋" w:eastAsia="仿宋" w:hAnsi="仿宋" w:hint="eastAsia"/>
          <w:sz w:val="28"/>
          <w:szCs w:val="28"/>
        </w:rPr>
        <w:t>1.我方愿以固定总价</w:t>
      </w:r>
      <w:r>
        <w:rPr>
          <w:rFonts w:ascii="仿宋" w:eastAsia="仿宋" w:hAnsi="仿宋" w:hint="eastAsia"/>
          <w:sz w:val="28"/>
          <w:szCs w:val="28"/>
          <w:u w:val="single"/>
        </w:rPr>
        <w:t xml:space="preserve">                       </w:t>
      </w:r>
      <w:r>
        <w:rPr>
          <w:rFonts w:ascii="仿宋" w:eastAsia="仿宋" w:hAnsi="仿宋" w:hint="eastAsia"/>
          <w:sz w:val="28"/>
          <w:szCs w:val="28"/>
        </w:rPr>
        <w:t>完成采购文件所要求的全部费用。我方报价包含所有人工、设备、管理、税费、利润及不可预见风险等相关一切费用。</w:t>
      </w:r>
    </w:p>
    <w:p w:rsidR="004B15C7" w:rsidRDefault="00296C65">
      <w:pPr>
        <w:spacing w:line="520" w:lineRule="exact"/>
        <w:ind w:firstLineChars="200" w:firstLine="560"/>
        <w:rPr>
          <w:rFonts w:ascii="仿宋" w:eastAsia="仿宋" w:hAnsi="仿宋"/>
          <w:sz w:val="28"/>
          <w:szCs w:val="28"/>
        </w:rPr>
      </w:pPr>
      <w:r>
        <w:rPr>
          <w:rFonts w:ascii="仿宋" w:eastAsia="仿宋" w:hAnsi="仿宋" w:hint="eastAsia"/>
          <w:sz w:val="28"/>
          <w:szCs w:val="28"/>
        </w:rPr>
        <w:t>2.一旦我方中选，我方保证按</w:t>
      </w:r>
      <w:r>
        <w:rPr>
          <w:rFonts w:ascii="仿宋" w:eastAsia="仿宋" w:hAnsi="仿宋" w:hint="eastAsia"/>
          <w:sz w:val="28"/>
          <w:szCs w:val="28"/>
          <w:u w:val="single"/>
        </w:rPr>
        <w:t xml:space="preserve">          </w:t>
      </w:r>
      <w:r>
        <w:rPr>
          <w:rFonts w:ascii="仿宋" w:eastAsia="仿宋" w:hAnsi="仿宋" w:hint="eastAsia"/>
          <w:sz w:val="28"/>
          <w:szCs w:val="28"/>
        </w:rPr>
        <w:t>日历天内的工期要求如期完成所有检测内容。</w:t>
      </w:r>
    </w:p>
    <w:p w:rsidR="004B15C7" w:rsidRDefault="00296C65">
      <w:pPr>
        <w:pStyle w:val="a0"/>
        <w:spacing w:line="520" w:lineRule="exact"/>
        <w:ind w:firstLineChars="200" w:firstLine="560"/>
        <w:rPr>
          <w:rFonts w:ascii="仿宋" w:eastAsia="仿宋" w:hAnsi="仿宋"/>
          <w:sz w:val="28"/>
          <w:szCs w:val="28"/>
        </w:rPr>
      </w:pPr>
      <w:r>
        <w:rPr>
          <w:rFonts w:ascii="仿宋" w:eastAsia="仿宋" w:hAnsi="仿宋" w:hint="eastAsia"/>
          <w:sz w:val="28"/>
          <w:szCs w:val="28"/>
        </w:rPr>
        <w:t>3.我方已详细审查全部采购文件，包括修改文件以及全部参考资料和有关附件，将自行承担因对全部采购文件理解不正确或误解而产生的相应后果。</w:t>
      </w:r>
    </w:p>
    <w:p w:rsidR="004B15C7" w:rsidRDefault="00296C65">
      <w:pPr>
        <w:spacing w:line="520" w:lineRule="exact"/>
        <w:ind w:firstLineChars="200" w:firstLine="560"/>
        <w:rPr>
          <w:rFonts w:ascii="仿宋" w:eastAsia="仿宋" w:hAnsi="仿宋"/>
          <w:sz w:val="28"/>
          <w:szCs w:val="28"/>
        </w:rPr>
      </w:pPr>
      <w:r>
        <w:rPr>
          <w:rFonts w:ascii="仿宋" w:eastAsia="仿宋" w:hAnsi="仿宋" w:hint="eastAsia"/>
          <w:sz w:val="28"/>
          <w:szCs w:val="28"/>
        </w:rPr>
        <w:t>4.我方保证遵守采购文件的全部规定，保证所提交的材料中所含信息均为真实、准确、完整，且不具有任何误导性。</w:t>
      </w:r>
    </w:p>
    <w:p w:rsidR="004B15C7" w:rsidRDefault="00296C65">
      <w:pPr>
        <w:overflowPunct w:val="0"/>
        <w:autoSpaceDE w:val="0"/>
        <w:autoSpaceDN w:val="0"/>
        <w:spacing w:line="520" w:lineRule="exact"/>
        <w:rPr>
          <w:rFonts w:ascii="仿宋" w:eastAsia="仿宋" w:hAnsi="仿宋"/>
          <w:color w:val="000000"/>
          <w:spacing w:val="-4"/>
          <w:sz w:val="28"/>
          <w:szCs w:val="28"/>
        </w:rPr>
      </w:pPr>
      <w:r>
        <w:rPr>
          <w:rFonts w:ascii="仿宋" w:eastAsia="仿宋" w:hAnsi="仿宋" w:hint="eastAsia"/>
          <w:sz w:val="28"/>
          <w:szCs w:val="28"/>
        </w:rPr>
        <w:t xml:space="preserve">                                 </w:t>
      </w:r>
      <w:r>
        <w:rPr>
          <w:rFonts w:ascii="仿宋" w:eastAsia="仿宋" w:hAnsi="仿宋" w:hint="eastAsia"/>
          <w:color w:val="000000"/>
          <w:spacing w:val="-4"/>
          <w:sz w:val="28"/>
          <w:szCs w:val="28"/>
        </w:rPr>
        <w:t xml:space="preserve">                            </w:t>
      </w:r>
    </w:p>
    <w:p w:rsidR="004B15C7" w:rsidRDefault="004B15C7">
      <w:pPr>
        <w:pStyle w:val="a5"/>
        <w:spacing w:line="520" w:lineRule="exact"/>
        <w:ind w:leftChars="0" w:left="0"/>
        <w:jc w:val="left"/>
        <w:rPr>
          <w:rFonts w:ascii="仿宋" w:eastAsia="仿宋" w:hAnsi="仿宋"/>
          <w:color w:val="000000"/>
          <w:spacing w:val="-4"/>
          <w:sz w:val="28"/>
          <w:szCs w:val="28"/>
        </w:rPr>
      </w:pPr>
    </w:p>
    <w:p w:rsidR="004B15C7" w:rsidRDefault="00296C65">
      <w:pPr>
        <w:overflowPunct w:val="0"/>
        <w:autoSpaceDE w:val="0"/>
        <w:autoSpaceDN w:val="0"/>
        <w:spacing w:line="520" w:lineRule="exact"/>
        <w:ind w:firstLineChars="100" w:firstLine="280"/>
        <w:rPr>
          <w:rFonts w:ascii="仿宋" w:eastAsia="仿宋" w:hAnsi="仿宋"/>
          <w:sz w:val="28"/>
          <w:szCs w:val="28"/>
          <w:u w:val="thick"/>
        </w:rPr>
      </w:pPr>
      <w:r>
        <w:rPr>
          <w:rFonts w:ascii="仿宋" w:eastAsia="仿宋" w:hAnsi="仿宋" w:hint="eastAsia"/>
          <w:sz w:val="28"/>
          <w:szCs w:val="28"/>
        </w:rPr>
        <w:t>供应商全称（盖章）：</w:t>
      </w:r>
      <w:r>
        <w:rPr>
          <w:rFonts w:ascii="仿宋" w:eastAsia="仿宋" w:hAnsi="仿宋"/>
          <w:sz w:val="28"/>
          <w:szCs w:val="28"/>
          <w:u w:val="thick"/>
        </w:rPr>
        <w:t xml:space="preserve">                                       </w:t>
      </w:r>
    </w:p>
    <w:p w:rsidR="004B15C7" w:rsidRDefault="00296C65">
      <w:pPr>
        <w:overflowPunct w:val="0"/>
        <w:autoSpaceDE w:val="0"/>
        <w:autoSpaceDN w:val="0"/>
        <w:spacing w:line="520" w:lineRule="exact"/>
        <w:ind w:firstLineChars="100" w:firstLine="280"/>
        <w:rPr>
          <w:rFonts w:ascii="仿宋" w:eastAsia="仿宋" w:hAnsi="仿宋"/>
          <w:sz w:val="28"/>
          <w:szCs w:val="28"/>
        </w:rPr>
      </w:pPr>
      <w:r>
        <w:rPr>
          <w:rFonts w:ascii="仿宋" w:eastAsia="仿宋" w:hAnsi="仿宋" w:hint="eastAsia"/>
          <w:sz w:val="28"/>
          <w:szCs w:val="28"/>
        </w:rPr>
        <w:t>法人代表或法人授权代表（签字）：</w:t>
      </w:r>
      <w:r>
        <w:rPr>
          <w:rFonts w:ascii="仿宋" w:eastAsia="仿宋" w:hAnsi="仿宋"/>
          <w:sz w:val="28"/>
          <w:szCs w:val="28"/>
          <w:u w:val="thick"/>
        </w:rPr>
        <w:t xml:space="preserve">                           </w:t>
      </w:r>
    </w:p>
    <w:p w:rsidR="004B15C7" w:rsidRDefault="00296C65">
      <w:pPr>
        <w:overflowPunct w:val="0"/>
        <w:autoSpaceDE w:val="0"/>
        <w:autoSpaceDN w:val="0"/>
        <w:spacing w:line="520" w:lineRule="exact"/>
        <w:ind w:firstLineChars="100" w:firstLine="280"/>
        <w:rPr>
          <w:rFonts w:ascii="仿宋" w:eastAsia="仿宋" w:hAnsi="仿宋"/>
          <w:b/>
          <w:sz w:val="28"/>
          <w:szCs w:val="28"/>
        </w:rPr>
      </w:pPr>
      <w:r>
        <w:rPr>
          <w:rFonts w:ascii="仿宋" w:eastAsia="仿宋" w:hAnsi="仿宋" w:hint="eastAsia"/>
          <w:sz w:val="28"/>
          <w:szCs w:val="28"/>
        </w:rPr>
        <w:t>日期：</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sz w:val="28"/>
          <w:szCs w:val="28"/>
        </w:rPr>
        <w:t xml:space="preserve">  </w:t>
      </w:r>
      <w:r>
        <w:rPr>
          <w:rFonts w:ascii="仿宋" w:eastAsia="仿宋" w:hAnsi="仿宋" w:hint="eastAsia"/>
          <w:sz w:val="28"/>
          <w:szCs w:val="28"/>
        </w:rPr>
        <w:t>年</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月</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日</w:t>
      </w:r>
    </w:p>
    <w:p w:rsidR="004B15C7" w:rsidRDefault="004B15C7">
      <w:pPr>
        <w:overflowPunct w:val="0"/>
        <w:autoSpaceDE w:val="0"/>
        <w:autoSpaceDN w:val="0"/>
        <w:jc w:val="right"/>
        <w:rPr>
          <w:rFonts w:ascii="仿宋" w:eastAsia="仿宋" w:hAnsi="仿宋"/>
          <w:sz w:val="32"/>
          <w:szCs w:val="32"/>
        </w:rPr>
      </w:pPr>
    </w:p>
    <w:p w:rsidR="004B15C7" w:rsidRDefault="004B15C7">
      <w:pPr>
        <w:overflowPunct w:val="0"/>
        <w:autoSpaceDE w:val="0"/>
        <w:autoSpaceDN w:val="0"/>
        <w:ind w:right="320"/>
        <w:jc w:val="left"/>
        <w:rPr>
          <w:rFonts w:ascii="仿宋" w:eastAsia="仿宋" w:hAnsi="仿宋"/>
          <w:bCs/>
          <w:kern w:val="0"/>
          <w:sz w:val="28"/>
          <w:szCs w:val="28"/>
        </w:rPr>
      </w:pPr>
    </w:p>
    <w:p w:rsidR="004B15C7" w:rsidRDefault="00296C65">
      <w:pPr>
        <w:overflowPunct w:val="0"/>
        <w:autoSpaceDE w:val="0"/>
        <w:autoSpaceDN w:val="0"/>
        <w:ind w:right="320"/>
        <w:jc w:val="left"/>
        <w:rPr>
          <w:rFonts w:ascii="仿宋" w:eastAsia="仿宋" w:hAnsi="仿宋"/>
          <w:sz w:val="32"/>
          <w:szCs w:val="32"/>
        </w:rPr>
      </w:pPr>
      <w:r>
        <w:rPr>
          <w:rFonts w:ascii="仿宋" w:eastAsia="仿宋" w:hAnsi="仿宋" w:hint="eastAsia"/>
          <w:bCs/>
          <w:kern w:val="0"/>
          <w:sz w:val="28"/>
          <w:szCs w:val="28"/>
        </w:rPr>
        <w:lastRenderedPageBreak/>
        <w:t>附表3</w:t>
      </w:r>
    </w:p>
    <w:p w:rsidR="004B15C7" w:rsidRDefault="00296C65">
      <w:pPr>
        <w:overflowPunct w:val="0"/>
        <w:autoSpaceDE w:val="0"/>
        <w:autoSpaceDN w:val="0"/>
        <w:ind w:firstLineChars="748" w:firstLine="2703"/>
        <w:rPr>
          <w:rFonts w:ascii="仿宋" w:eastAsia="仿宋" w:hAnsi="仿宋"/>
          <w:b/>
          <w:sz w:val="36"/>
        </w:rPr>
      </w:pPr>
      <w:r>
        <w:rPr>
          <w:rFonts w:ascii="仿宋" w:eastAsia="仿宋" w:hAnsi="仿宋" w:hint="eastAsia"/>
          <w:b/>
          <w:sz w:val="36"/>
        </w:rPr>
        <w:t>法人代表授权书</w:t>
      </w:r>
      <w:r>
        <w:rPr>
          <w:rFonts w:ascii="仿宋" w:eastAsia="仿宋" w:hAnsi="仿宋"/>
          <w:b/>
          <w:sz w:val="36"/>
        </w:rPr>
        <w:t>(</w:t>
      </w:r>
      <w:r>
        <w:rPr>
          <w:rFonts w:ascii="仿宋" w:eastAsia="仿宋" w:hAnsi="仿宋" w:hint="eastAsia"/>
          <w:b/>
          <w:sz w:val="36"/>
        </w:rPr>
        <w:t>格式</w:t>
      </w:r>
      <w:r>
        <w:rPr>
          <w:rFonts w:ascii="仿宋" w:eastAsia="仿宋" w:hAnsi="仿宋"/>
          <w:b/>
          <w:sz w:val="36"/>
        </w:rPr>
        <w:t>)</w:t>
      </w:r>
    </w:p>
    <w:p w:rsidR="004B15C7" w:rsidRDefault="00296C65">
      <w:pPr>
        <w:overflowPunct w:val="0"/>
        <w:autoSpaceDE w:val="0"/>
        <w:autoSpaceDN w:val="0"/>
        <w:spacing w:line="360" w:lineRule="auto"/>
        <w:rPr>
          <w:rFonts w:ascii="仿宋" w:eastAsia="仿宋" w:hAnsi="仿宋"/>
          <w:sz w:val="28"/>
          <w:szCs w:val="28"/>
        </w:rPr>
      </w:pPr>
      <w:r>
        <w:rPr>
          <w:rFonts w:ascii="仿宋" w:eastAsia="仿宋" w:hAnsi="仿宋" w:cs="宋体" w:hint="eastAsia"/>
          <w:sz w:val="28"/>
          <w:szCs w:val="28"/>
        </w:rPr>
        <w:t>中农威特生物科技股份有限公司</w:t>
      </w:r>
      <w:r>
        <w:rPr>
          <w:rFonts w:ascii="仿宋" w:eastAsia="仿宋" w:hAnsi="仿宋" w:hint="eastAsia"/>
          <w:sz w:val="28"/>
          <w:szCs w:val="28"/>
        </w:rPr>
        <w:t>：</w:t>
      </w:r>
    </w:p>
    <w:p w:rsidR="004B15C7" w:rsidRDefault="00296C65">
      <w:pPr>
        <w:overflowPunct w:val="0"/>
        <w:autoSpaceDE w:val="0"/>
        <w:autoSpaceDN w:val="0"/>
        <w:spacing w:line="360" w:lineRule="auto"/>
        <w:rPr>
          <w:rFonts w:ascii="仿宋" w:eastAsia="仿宋" w:hAnsi="仿宋"/>
          <w:sz w:val="28"/>
          <w:szCs w:val="28"/>
        </w:rPr>
      </w:pP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（供应商全称）法人代表</w:t>
      </w:r>
      <w:r>
        <w:rPr>
          <w:rFonts w:ascii="仿宋" w:eastAsia="仿宋" w:hAnsi="仿宋"/>
          <w:sz w:val="28"/>
          <w:szCs w:val="28"/>
          <w:u w:val="thick"/>
        </w:rPr>
        <w:t xml:space="preserve">              </w:t>
      </w:r>
      <w:r>
        <w:rPr>
          <w:rFonts w:ascii="仿宋" w:eastAsia="仿宋" w:hAnsi="仿宋" w:hint="eastAsia"/>
          <w:sz w:val="28"/>
          <w:szCs w:val="28"/>
        </w:rPr>
        <w:t>授权</w:t>
      </w:r>
      <w:r>
        <w:rPr>
          <w:rFonts w:ascii="仿宋" w:eastAsia="仿宋" w:hAnsi="仿宋"/>
          <w:sz w:val="28"/>
          <w:szCs w:val="28"/>
          <w:u w:val="thick"/>
        </w:rPr>
        <w:t xml:space="preserve">      </w:t>
      </w:r>
      <w:r>
        <w:rPr>
          <w:rFonts w:ascii="仿宋" w:eastAsia="仿宋" w:hAnsi="仿宋" w:hint="eastAsia"/>
          <w:sz w:val="28"/>
          <w:szCs w:val="28"/>
        </w:rPr>
        <w:t>（授权代表姓名）为授权代表，参加贵公司组织的</w:t>
      </w:r>
      <w:r>
        <w:rPr>
          <w:rFonts w:ascii="仿宋" w:eastAsia="仿宋" w:hAnsi="仿宋"/>
          <w:sz w:val="28"/>
          <w:szCs w:val="28"/>
          <w:u w:val="thick"/>
        </w:rPr>
        <w:t xml:space="preserve">                    </w:t>
      </w:r>
      <w:r>
        <w:rPr>
          <w:rFonts w:ascii="仿宋" w:eastAsia="仿宋" w:hAnsi="仿宋" w:hint="eastAsia"/>
          <w:sz w:val="28"/>
          <w:szCs w:val="28"/>
        </w:rPr>
        <w:t>项目（采购编号</w:t>
      </w:r>
      <w:r>
        <w:rPr>
          <w:rFonts w:ascii="仿宋" w:eastAsia="仿宋" w:hAnsi="仿宋"/>
          <w:sz w:val="28"/>
          <w:szCs w:val="28"/>
          <w:u w:val="thick"/>
        </w:rPr>
        <w:t xml:space="preserve">     </w:t>
      </w:r>
      <w:r>
        <w:rPr>
          <w:rFonts w:ascii="仿宋" w:eastAsia="仿宋" w:hAnsi="仿宋" w:hint="eastAsia"/>
          <w:sz w:val="28"/>
          <w:szCs w:val="28"/>
          <w:u w:val="thick"/>
        </w:rPr>
        <w:t xml:space="preserve">  </w:t>
      </w:r>
      <w:r>
        <w:rPr>
          <w:rFonts w:ascii="仿宋" w:eastAsia="仿宋" w:hAnsi="仿宋"/>
          <w:sz w:val="28"/>
          <w:szCs w:val="28"/>
          <w:u w:val="thick"/>
        </w:rPr>
        <w:t xml:space="preserve">  </w:t>
      </w:r>
      <w:r>
        <w:rPr>
          <w:rFonts w:ascii="仿宋" w:eastAsia="仿宋" w:hAnsi="仿宋" w:hint="eastAsia"/>
          <w:sz w:val="28"/>
          <w:szCs w:val="28"/>
        </w:rPr>
        <w:t>）采购活动，全权处理采购活动中的一切事宜。</w:t>
      </w:r>
    </w:p>
    <w:p w:rsidR="004B15C7" w:rsidRDefault="00296C65">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法人代表签字：</w:t>
      </w:r>
      <w:r>
        <w:rPr>
          <w:rFonts w:ascii="仿宋" w:eastAsia="仿宋" w:hAnsi="仿宋"/>
          <w:sz w:val="28"/>
          <w:szCs w:val="28"/>
          <w:u w:val="thick"/>
        </w:rPr>
        <w:t xml:space="preserve">                          </w:t>
      </w:r>
    </w:p>
    <w:p w:rsidR="004B15C7" w:rsidRDefault="00296C65">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法人代表身份证号：</w:t>
      </w:r>
      <w:r>
        <w:rPr>
          <w:rFonts w:ascii="仿宋" w:eastAsia="仿宋" w:hAnsi="仿宋"/>
          <w:sz w:val="28"/>
          <w:szCs w:val="28"/>
          <w:u w:val="thick"/>
        </w:rPr>
        <w:t xml:space="preserve">                          </w:t>
      </w:r>
    </w:p>
    <w:p w:rsidR="004B15C7" w:rsidRDefault="00296C65">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供应商全称（公章）：</w:t>
      </w:r>
      <w:r>
        <w:rPr>
          <w:rFonts w:ascii="仿宋" w:eastAsia="仿宋" w:hAnsi="仿宋"/>
          <w:sz w:val="28"/>
          <w:szCs w:val="28"/>
          <w:u w:val="thick"/>
        </w:rPr>
        <w:t xml:space="preserve">                            </w:t>
      </w:r>
    </w:p>
    <w:p w:rsidR="004B15C7" w:rsidRDefault="00296C65">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日期：</w:t>
      </w:r>
      <w:r>
        <w:rPr>
          <w:rFonts w:ascii="仿宋" w:eastAsia="仿宋" w:hAnsi="仿宋"/>
          <w:sz w:val="28"/>
          <w:szCs w:val="28"/>
          <w:u w:val="thick"/>
        </w:rPr>
        <w:t xml:space="preserve">           </w:t>
      </w:r>
      <w:r>
        <w:rPr>
          <w:rFonts w:ascii="仿宋" w:eastAsia="仿宋" w:hAnsi="仿宋" w:hint="eastAsia"/>
          <w:sz w:val="28"/>
          <w:szCs w:val="28"/>
        </w:rPr>
        <w:t>年</w:t>
      </w:r>
      <w:r>
        <w:rPr>
          <w:rFonts w:ascii="仿宋" w:eastAsia="仿宋" w:hAnsi="仿宋"/>
          <w:sz w:val="28"/>
          <w:szCs w:val="28"/>
          <w:u w:val="thick"/>
        </w:rPr>
        <w:t xml:space="preserve">     </w:t>
      </w:r>
      <w:r>
        <w:rPr>
          <w:rFonts w:ascii="仿宋" w:eastAsia="仿宋" w:hAnsi="仿宋" w:hint="eastAsia"/>
          <w:sz w:val="28"/>
          <w:szCs w:val="28"/>
        </w:rPr>
        <w:t>月</w:t>
      </w:r>
      <w:r>
        <w:rPr>
          <w:rFonts w:ascii="仿宋" w:eastAsia="仿宋" w:hAnsi="仿宋"/>
          <w:sz w:val="28"/>
          <w:szCs w:val="28"/>
          <w:u w:val="thick"/>
        </w:rPr>
        <w:t xml:space="preserve">      </w:t>
      </w:r>
      <w:r>
        <w:rPr>
          <w:rFonts w:ascii="仿宋" w:eastAsia="仿宋" w:hAnsi="仿宋" w:hint="eastAsia"/>
          <w:sz w:val="28"/>
          <w:szCs w:val="28"/>
        </w:rPr>
        <w:t>日</w:t>
      </w:r>
    </w:p>
    <w:p w:rsidR="004B15C7" w:rsidRDefault="00296C65">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法人代表和被授权人身份证影印件：</w:t>
      </w:r>
    </w:p>
    <w:p w:rsidR="004B15C7" w:rsidRDefault="00296C65">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附：</w:t>
      </w:r>
    </w:p>
    <w:p w:rsidR="004B15C7" w:rsidRDefault="00296C65">
      <w:pPr>
        <w:overflowPunct w:val="0"/>
        <w:autoSpaceDE w:val="0"/>
        <w:autoSpaceDN w:val="0"/>
        <w:spacing w:line="360" w:lineRule="auto"/>
        <w:ind w:firstLineChars="253" w:firstLine="708"/>
        <w:rPr>
          <w:rFonts w:ascii="仿宋" w:eastAsia="仿宋" w:hAnsi="仿宋"/>
          <w:sz w:val="28"/>
          <w:u w:val="thick"/>
        </w:rPr>
      </w:pPr>
      <w:r>
        <w:rPr>
          <w:rFonts w:ascii="仿宋" w:eastAsia="仿宋" w:hAnsi="仿宋" w:hint="eastAsia"/>
          <w:sz w:val="28"/>
        </w:rPr>
        <w:t>授权代表签字：</w:t>
      </w:r>
      <w:r>
        <w:rPr>
          <w:rFonts w:ascii="仿宋" w:eastAsia="仿宋" w:hAnsi="仿宋"/>
          <w:sz w:val="28"/>
          <w:u w:val="thick"/>
        </w:rPr>
        <w:t xml:space="preserve">                        </w:t>
      </w:r>
      <w:r>
        <w:rPr>
          <w:rFonts w:ascii="仿宋" w:eastAsia="仿宋" w:hAnsi="仿宋" w:hint="eastAsia"/>
          <w:sz w:val="28"/>
          <w:u w:val="thick"/>
        </w:rPr>
        <w:t xml:space="preserve"> </w:t>
      </w:r>
      <w:r>
        <w:rPr>
          <w:rFonts w:ascii="仿宋" w:eastAsia="仿宋" w:hAnsi="仿宋"/>
          <w:sz w:val="28"/>
          <w:u w:val="thick"/>
        </w:rPr>
        <w:t xml:space="preserve">  </w:t>
      </w:r>
    </w:p>
    <w:p w:rsidR="004B15C7" w:rsidRDefault="00296C65">
      <w:pPr>
        <w:tabs>
          <w:tab w:val="left" w:pos="426"/>
        </w:tabs>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授权代表身份证号：</w:t>
      </w:r>
      <w:r>
        <w:rPr>
          <w:rFonts w:ascii="仿宋" w:eastAsia="仿宋" w:hAnsi="仿宋"/>
          <w:sz w:val="28"/>
          <w:u w:val="thick"/>
        </w:rPr>
        <w:t xml:space="preserve">                      </w:t>
      </w:r>
      <w:r>
        <w:rPr>
          <w:rFonts w:ascii="仿宋" w:eastAsia="仿宋" w:hAnsi="仿宋" w:hint="eastAsia"/>
          <w:sz w:val="28"/>
          <w:u w:val="thick"/>
        </w:rPr>
        <w:t xml:space="preserve"> </w:t>
      </w:r>
    </w:p>
    <w:p w:rsidR="004B15C7" w:rsidRDefault="00296C65">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职务：</w:t>
      </w:r>
      <w:r>
        <w:rPr>
          <w:rFonts w:ascii="仿宋" w:eastAsia="仿宋" w:hAnsi="仿宋"/>
          <w:sz w:val="28"/>
          <w:u w:val="thick"/>
        </w:rPr>
        <w:t xml:space="preserve">                                   </w:t>
      </w:r>
    </w:p>
    <w:p w:rsidR="004B15C7" w:rsidRDefault="00296C65">
      <w:pPr>
        <w:overflowPunct w:val="0"/>
        <w:autoSpaceDE w:val="0"/>
        <w:autoSpaceDN w:val="0"/>
        <w:spacing w:line="360" w:lineRule="auto"/>
        <w:ind w:firstLineChars="253" w:firstLine="708"/>
        <w:rPr>
          <w:rFonts w:ascii="仿宋" w:eastAsia="仿宋" w:hAnsi="仿宋"/>
          <w:sz w:val="28"/>
        </w:rPr>
      </w:pPr>
      <w:r>
        <w:rPr>
          <w:rFonts w:ascii="仿宋" w:eastAsia="仿宋" w:hAnsi="仿宋" w:hint="eastAsia"/>
          <w:sz w:val="28"/>
        </w:rPr>
        <w:t>通讯地址：</w:t>
      </w:r>
      <w:r>
        <w:rPr>
          <w:rFonts w:ascii="仿宋" w:eastAsia="仿宋" w:hAnsi="仿宋"/>
          <w:sz w:val="28"/>
          <w:u w:val="thick"/>
        </w:rPr>
        <w:t xml:space="preserve">                           </w:t>
      </w:r>
    </w:p>
    <w:p w:rsidR="004B15C7" w:rsidRDefault="00296C65">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邮政编码：</w:t>
      </w:r>
      <w:r>
        <w:rPr>
          <w:rFonts w:ascii="仿宋" w:eastAsia="仿宋" w:hAnsi="仿宋"/>
          <w:sz w:val="28"/>
          <w:u w:val="thick"/>
        </w:rPr>
        <w:t xml:space="preserve">                               </w:t>
      </w:r>
    </w:p>
    <w:p w:rsidR="004B15C7" w:rsidRDefault="00296C65">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电话：</w:t>
      </w:r>
      <w:r>
        <w:rPr>
          <w:rFonts w:ascii="仿宋" w:eastAsia="仿宋" w:hAnsi="仿宋"/>
          <w:sz w:val="28"/>
          <w:u w:val="thick"/>
        </w:rPr>
        <w:t xml:space="preserve">                                   </w:t>
      </w:r>
    </w:p>
    <w:p w:rsidR="004B15C7" w:rsidRDefault="00296C65">
      <w:pPr>
        <w:overflowPunct w:val="0"/>
        <w:autoSpaceDE w:val="0"/>
        <w:autoSpaceDN w:val="0"/>
        <w:ind w:firstLineChars="250" w:firstLine="700"/>
        <w:rPr>
          <w:rFonts w:ascii="仿宋" w:eastAsia="仿宋" w:hAnsi="仿宋"/>
          <w:sz w:val="28"/>
        </w:rPr>
      </w:pPr>
      <w:r>
        <w:rPr>
          <w:rFonts w:ascii="仿宋" w:eastAsia="仿宋" w:hAnsi="仿宋" w:hint="eastAsia"/>
          <w:sz w:val="28"/>
        </w:rPr>
        <w:t>日期：</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4B15C7" w:rsidRDefault="004B15C7">
      <w:pPr>
        <w:overflowPunct w:val="0"/>
        <w:autoSpaceDE w:val="0"/>
        <w:autoSpaceDN w:val="0"/>
        <w:spacing w:line="360" w:lineRule="auto"/>
        <w:rPr>
          <w:rFonts w:ascii="仿宋" w:eastAsia="仿宋" w:hAnsi="仿宋"/>
          <w:bCs/>
          <w:kern w:val="0"/>
          <w:sz w:val="28"/>
          <w:szCs w:val="28"/>
        </w:rPr>
      </w:pPr>
    </w:p>
    <w:p w:rsidR="004B15C7" w:rsidRDefault="004B15C7">
      <w:pPr>
        <w:overflowPunct w:val="0"/>
        <w:autoSpaceDE w:val="0"/>
        <w:autoSpaceDN w:val="0"/>
        <w:spacing w:line="360" w:lineRule="auto"/>
        <w:rPr>
          <w:rFonts w:ascii="仿宋" w:eastAsia="仿宋" w:hAnsi="仿宋"/>
          <w:bCs/>
          <w:kern w:val="0"/>
          <w:sz w:val="28"/>
          <w:szCs w:val="28"/>
        </w:rPr>
      </w:pPr>
    </w:p>
    <w:p w:rsidR="004B15C7" w:rsidRDefault="00296C65">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附表4</w:t>
      </w:r>
    </w:p>
    <w:p w:rsidR="004B15C7" w:rsidRDefault="00296C65">
      <w:pPr>
        <w:overflowPunct w:val="0"/>
        <w:autoSpaceDE w:val="0"/>
        <w:autoSpaceDN w:val="0"/>
        <w:spacing w:line="720" w:lineRule="auto"/>
        <w:jc w:val="center"/>
        <w:rPr>
          <w:rFonts w:ascii="仿宋" w:eastAsia="仿宋" w:hAnsi="仿宋"/>
          <w:b/>
          <w:sz w:val="36"/>
        </w:rPr>
      </w:pPr>
      <w:r>
        <w:rPr>
          <w:rFonts w:ascii="仿宋" w:eastAsia="仿宋" w:hAnsi="仿宋" w:hint="eastAsia"/>
          <w:b/>
          <w:sz w:val="36"/>
        </w:rPr>
        <w:t>相应的资格文件</w:t>
      </w:r>
    </w:p>
    <w:p w:rsidR="004B15C7" w:rsidRDefault="00296C65">
      <w:pPr>
        <w:overflowPunct w:val="0"/>
        <w:snapToGrid w:val="0"/>
        <w:spacing w:line="360" w:lineRule="auto"/>
        <w:jc w:val="center"/>
        <w:textAlignment w:val="baseline"/>
        <w:rPr>
          <w:rFonts w:ascii="仿宋" w:eastAsia="仿宋" w:hAnsi="仿宋"/>
          <w:sz w:val="32"/>
        </w:rPr>
      </w:pPr>
      <w:r>
        <w:rPr>
          <w:rFonts w:ascii="仿宋" w:eastAsia="仿宋" w:hAnsi="仿宋" w:hint="eastAsia"/>
          <w:sz w:val="32"/>
        </w:rPr>
        <w:t>（包含营业执照复印件，格式自拟）</w:t>
      </w:r>
    </w:p>
    <w:p w:rsidR="004B15C7" w:rsidRDefault="004B15C7">
      <w:pPr>
        <w:pStyle w:val="a0"/>
      </w:pPr>
    </w:p>
    <w:p w:rsidR="004B15C7" w:rsidRDefault="004B15C7"/>
    <w:p w:rsidR="004B15C7" w:rsidRDefault="004B15C7">
      <w:pPr>
        <w:pStyle w:val="a0"/>
      </w:pPr>
    </w:p>
    <w:p w:rsidR="004B15C7" w:rsidRDefault="004B15C7"/>
    <w:p w:rsidR="004B15C7" w:rsidRDefault="004B15C7">
      <w:pPr>
        <w:pStyle w:val="a0"/>
      </w:pPr>
    </w:p>
    <w:p w:rsidR="004B15C7" w:rsidRDefault="004B15C7"/>
    <w:p w:rsidR="004B15C7" w:rsidRDefault="004B15C7">
      <w:pPr>
        <w:pStyle w:val="a0"/>
      </w:pPr>
    </w:p>
    <w:p w:rsidR="004B15C7" w:rsidRDefault="004B15C7"/>
    <w:p w:rsidR="004B15C7" w:rsidRDefault="004B15C7">
      <w:pPr>
        <w:pStyle w:val="a0"/>
      </w:pPr>
    </w:p>
    <w:p w:rsidR="004B15C7" w:rsidRDefault="004B15C7"/>
    <w:p w:rsidR="004B15C7" w:rsidRDefault="004B15C7">
      <w:pPr>
        <w:pStyle w:val="a0"/>
      </w:pPr>
    </w:p>
    <w:p w:rsidR="004B15C7" w:rsidRDefault="004B15C7"/>
    <w:p w:rsidR="004B15C7" w:rsidRDefault="004B15C7">
      <w:pPr>
        <w:pStyle w:val="a0"/>
      </w:pPr>
    </w:p>
    <w:p w:rsidR="004B15C7" w:rsidRDefault="004B15C7"/>
    <w:p w:rsidR="004B15C7" w:rsidRDefault="004B15C7">
      <w:pPr>
        <w:pStyle w:val="a0"/>
      </w:pPr>
    </w:p>
    <w:p w:rsidR="004B15C7" w:rsidRDefault="004B15C7"/>
    <w:p w:rsidR="004B15C7" w:rsidRDefault="004B15C7">
      <w:pPr>
        <w:pStyle w:val="a0"/>
      </w:pPr>
    </w:p>
    <w:p w:rsidR="004B15C7" w:rsidRDefault="004B15C7"/>
    <w:p w:rsidR="004B15C7" w:rsidRDefault="004B15C7">
      <w:pPr>
        <w:pStyle w:val="a0"/>
      </w:pPr>
    </w:p>
    <w:p w:rsidR="004B15C7" w:rsidRDefault="004B15C7"/>
    <w:p w:rsidR="004B15C7" w:rsidRDefault="004B15C7">
      <w:pPr>
        <w:pStyle w:val="a0"/>
      </w:pPr>
    </w:p>
    <w:p w:rsidR="004B15C7" w:rsidRDefault="004B15C7"/>
    <w:p w:rsidR="004B15C7" w:rsidRDefault="004B15C7">
      <w:pPr>
        <w:pStyle w:val="a0"/>
      </w:pPr>
    </w:p>
    <w:p w:rsidR="004B15C7" w:rsidRDefault="004B15C7"/>
    <w:p w:rsidR="004B15C7" w:rsidRDefault="004B15C7">
      <w:pPr>
        <w:pStyle w:val="a0"/>
      </w:pPr>
    </w:p>
    <w:p w:rsidR="004B15C7" w:rsidRDefault="004B15C7"/>
    <w:p w:rsidR="004B15C7" w:rsidRDefault="004B15C7">
      <w:pPr>
        <w:pStyle w:val="a0"/>
      </w:pPr>
    </w:p>
    <w:p w:rsidR="004B15C7" w:rsidRDefault="004B15C7">
      <w:pPr>
        <w:overflowPunct w:val="0"/>
        <w:autoSpaceDE w:val="0"/>
        <w:autoSpaceDN w:val="0"/>
        <w:spacing w:line="360" w:lineRule="auto"/>
        <w:rPr>
          <w:rFonts w:ascii="仿宋" w:eastAsia="仿宋" w:hAnsi="仿宋"/>
          <w:bCs/>
          <w:kern w:val="0"/>
          <w:sz w:val="28"/>
          <w:szCs w:val="28"/>
        </w:rPr>
      </w:pPr>
    </w:p>
    <w:p w:rsidR="004B15C7" w:rsidRDefault="004B15C7">
      <w:pPr>
        <w:overflowPunct w:val="0"/>
        <w:autoSpaceDE w:val="0"/>
        <w:autoSpaceDN w:val="0"/>
        <w:spacing w:line="360" w:lineRule="auto"/>
        <w:rPr>
          <w:rFonts w:ascii="仿宋" w:eastAsia="仿宋" w:hAnsi="仿宋"/>
          <w:bCs/>
          <w:kern w:val="0"/>
          <w:sz w:val="28"/>
          <w:szCs w:val="28"/>
        </w:rPr>
      </w:pPr>
    </w:p>
    <w:p w:rsidR="004B15C7" w:rsidRDefault="00296C65">
      <w:pPr>
        <w:rPr>
          <w:rFonts w:ascii="仿宋" w:eastAsia="仿宋" w:hAnsi="仿宋"/>
          <w:b/>
          <w:sz w:val="24"/>
        </w:rPr>
      </w:pPr>
      <w:r>
        <w:rPr>
          <w:rFonts w:ascii="仿宋" w:eastAsia="仿宋" w:hAnsi="仿宋" w:hint="eastAsia"/>
          <w:bCs/>
          <w:kern w:val="0"/>
          <w:sz w:val="28"/>
          <w:szCs w:val="28"/>
        </w:rPr>
        <w:br w:type="page"/>
      </w:r>
      <w:r>
        <w:rPr>
          <w:rFonts w:ascii="仿宋" w:eastAsia="仿宋" w:hAnsi="仿宋" w:hint="eastAsia"/>
          <w:bCs/>
          <w:kern w:val="0"/>
          <w:sz w:val="28"/>
          <w:szCs w:val="28"/>
        </w:rPr>
        <w:lastRenderedPageBreak/>
        <w:t>附表5</w:t>
      </w:r>
    </w:p>
    <w:p w:rsidR="004B15C7" w:rsidRDefault="00296C65">
      <w:pPr>
        <w:overflowPunct w:val="0"/>
        <w:autoSpaceDE w:val="0"/>
        <w:autoSpaceDN w:val="0"/>
        <w:spacing w:line="600" w:lineRule="exact"/>
        <w:jc w:val="center"/>
        <w:rPr>
          <w:rFonts w:ascii="仿宋" w:eastAsia="仿宋" w:hAnsi="仿宋"/>
          <w:b/>
          <w:sz w:val="36"/>
        </w:rPr>
      </w:pPr>
      <w:r>
        <w:rPr>
          <w:rFonts w:ascii="仿宋" w:eastAsia="仿宋" w:hAnsi="仿宋" w:hint="eastAsia"/>
          <w:b/>
          <w:sz w:val="36"/>
        </w:rPr>
        <w:t>近两</w:t>
      </w:r>
      <w:bookmarkStart w:id="4" w:name="_GoBack"/>
      <w:bookmarkEnd w:id="4"/>
      <w:r>
        <w:rPr>
          <w:rFonts w:ascii="仿宋" w:eastAsia="仿宋" w:hAnsi="仿宋" w:hint="eastAsia"/>
          <w:b/>
          <w:sz w:val="36"/>
        </w:rPr>
        <w:t>年业绩</w:t>
      </w:r>
    </w:p>
    <w:p w:rsidR="004B15C7" w:rsidRDefault="00296C65">
      <w:pPr>
        <w:overflowPunct w:val="0"/>
        <w:autoSpaceDE w:val="0"/>
        <w:autoSpaceDN w:val="0"/>
        <w:spacing w:line="600" w:lineRule="exact"/>
        <w:jc w:val="center"/>
        <w:rPr>
          <w:rFonts w:ascii="仿宋" w:eastAsia="仿宋" w:hAnsi="仿宋"/>
          <w:sz w:val="32"/>
        </w:rPr>
      </w:pPr>
      <w:r>
        <w:rPr>
          <w:rFonts w:ascii="仿宋" w:eastAsia="仿宋" w:hAnsi="仿宋" w:hint="eastAsia"/>
          <w:sz w:val="32"/>
        </w:rPr>
        <w:t>（格式自拟）</w:t>
      </w:r>
    </w:p>
    <w:p w:rsidR="004B15C7" w:rsidRDefault="00296C65">
      <w:pPr>
        <w:rPr>
          <w:rFonts w:ascii="仿宋" w:eastAsia="仿宋" w:hAnsi="仿宋"/>
          <w:bCs/>
          <w:kern w:val="0"/>
          <w:sz w:val="28"/>
          <w:szCs w:val="28"/>
        </w:rPr>
      </w:pPr>
      <w:r>
        <w:rPr>
          <w:rFonts w:ascii="仿宋" w:eastAsia="仿宋" w:hAnsi="仿宋" w:hint="eastAsia"/>
          <w:bCs/>
          <w:kern w:val="0"/>
          <w:sz w:val="28"/>
          <w:szCs w:val="28"/>
        </w:rPr>
        <w:br w:type="page"/>
      </w:r>
    </w:p>
    <w:p w:rsidR="004B15C7" w:rsidRDefault="00296C65">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附表6</w:t>
      </w:r>
    </w:p>
    <w:p w:rsidR="004B15C7" w:rsidRDefault="00296C65">
      <w:pPr>
        <w:overflowPunct w:val="0"/>
        <w:autoSpaceDE w:val="0"/>
        <w:autoSpaceDN w:val="0"/>
        <w:spacing w:line="720" w:lineRule="auto"/>
        <w:jc w:val="center"/>
        <w:rPr>
          <w:rFonts w:ascii="仿宋" w:eastAsia="仿宋" w:hAnsi="仿宋"/>
          <w:b/>
          <w:sz w:val="36"/>
        </w:rPr>
      </w:pPr>
      <w:r>
        <w:rPr>
          <w:rFonts w:ascii="仿宋" w:eastAsia="仿宋" w:hAnsi="仿宋" w:hint="eastAsia"/>
          <w:b/>
          <w:sz w:val="36"/>
        </w:rPr>
        <w:t>检测方案</w:t>
      </w:r>
    </w:p>
    <w:p w:rsidR="004B15C7" w:rsidRDefault="00296C65">
      <w:pPr>
        <w:overflowPunct w:val="0"/>
        <w:autoSpaceDE w:val="0"/>
        <w:autoSpaceDN w:val="0"/>
        <w:spacing w:line="600" w:lineRule="exact"/>
        <w:jc w:val="center"/>
        <w:rPr>
          <w:rFonts w:ascii="仿宋" w:eastAsia="仿宋" w:hAnsi="仿宋"/>
          <w:sz w:val="32"/>
        </w:rPr>
      </w:pPr>
      <w:r>
        <w:rPr>
          <w:rFonts w:ascii="仿宋" w:eastAsia="仿宋" w:hAnsi="仿宋" w:hint="eastAsia"/>
          <w:sz w:val="32"/>
        </w:rPr>
        <w:t>（格式自拟）</w:t>
      </w:r>
    </w:p>
    <w:p w:rsidR="004B15C7" w:rsidRDefault="004B15C7">
      <w:pPr>
        <w:overflowPunct w:val="0"/>
        <w:autoSpaceDE w:val="0"/>
        <w:autoSpaceDN w:val="0"/>
        <w:spacing w:line="360" w:lineRule="auto"/>
        <w:ind w:firstLineChars="100" w:firstLine="240"/>
        <w:rPr>
          <w:rFonts w:ascii="仿宋" w:eastAsia="仿宋" w:hAnsi="仿宋"/>
          <w:sz w:val="24"/>
        </w:rPr>
      </w:pPr>
    </w:p>
    <w:p w:rsidR="004B15C7" w:rsidRDefault="004B15C7">
      <w:pPr>
        <w:pStyle w:val="a0"/>
      </w:pPr>
    </w:p>
    <w:p w:rsidR="004B15C7" w:rsidRDefault="004B15C7"/>
    <w:p w:rsidR="004B15C7" w:rsidRDefault="004B15C7">
      <w:pPr>
        <w:pStyle w:val="a0"/>
      </w:pPr>
    </w:p>
    <w:p w:rsidR="004B15C7" w:rsidRDefault="004B15C7"/>
    <w:p w:rsidR="004B15C7" w:rsidRDefault="004B15C7">
      <w:pPr>
        <w:pStyle w:val="a0"/>
      </w:pPr>
    </w:p>
    <w:p w:rsidR="004B15C7" w:rsidRDefault="004B15C7"/>
    <w:p w:rsidR="004B15C7" w:rsidRDefault="004B15C7">
      <w:pPr>
        <w:pStyle w:val="a0"/>
      </w:pPr>
    </w:p>
    <w:p w:rsidR="004B15C7" w:rsidRDefault="004B15C7"/>
    <w:p w:rsidR="004B15C7" w:rsidRDefault="004B15C7">
      <w:pPr>
        <w:pStyle w:val="a0"/>
      </w:pPr>
    </w:p>
    <w:p w:rsidR="004B15C7" w:rsidRDefault="004B15C7"/>
    <w:p w:rsidR="004B15C7" w:rsidRDefault="004B15C7">
      <w:pPr>
        <w:pStyle w:val="a0"/>
      </w:pPr>
    </w:p>
    <w:p w:rsidR="004B15C7" w:rsidRDefault="004B15C7"/>
    <w:p w:rsidR="004B15C7" w:rsidRDefault="004B15C7">
      <w:pPr>
        <w:pStyle w:val="a0"/>
      </w:pPr>
    </w:p>
    <w:p w:rsidR="004B15C7" w:rsidRDefault="004B15C7"/>
    <w:p w:rsidR="004B15C7" w:rsidRDefault="004B15C7">
      <w:pPr>
        <w:pStyle w:val="a0"/>
      </w:pPr>
    </w:p>
    <w:p w:rsidR="004B15C7" w:rsidRDefault="004B15C7"/>
    <w:p w:rsidR="004B15C7" w:rsidRDefault="004B15C7">
      <w:pPr>
        <w:pStyle w:val="a0"/>
      </w:pPr>
    </w:p>
    <w:p w:rsidR="004B15C7" w:rsidRDefault="004B15C7"/>
    <w:p w:rsidR="004B15C7" w:rsidRDefault="004B15C7">
      <w:pPr>
        <w:pStyle w:val="a0"/>
      </w:pPr>
    </w:p>
    <w:p w:rsidR="004B15C7" w:rsidRDefault="004B15C7"/>
    <w:p w:rsidR="004B15C7" w:rsidRDefault="004B15C7">
      <w:pPr>
        <w:pStyle w:val="a0"/>
      </w:pPr>
    </w:p>
    <w:p w:rsidR="004B15C7" w:rsidRDefault="004B15C7"/>
    <w:p w:rsidR="004B15C7" w:rsidRDefault="004B15C7"/>
    <w:p w:rsidR="004B15C7" w:rsidRDefault="004B15C7">
      <w:pPr>
        <w:pStyle w:val="a0"/>
      </w:pPr>
    </w:p>
    <w:p w:rsidR="004B15C7" w:rsidRDefault="004B15C7"/>
    <w:p w:rsidR="004B15C7" w:rsidRDefault="00296C65">
      <w:pPr>
        <w:overflowPunct w:val="0"/>
        <w:autoSpaceDE w:val="0"/>
        <w:autoSpaceDN w:val="0"/>
        <w:spacing w:line="360" w:lineRule="auto"/>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4B15C7" w:rsidRDefault="00296C65">
      <w:pPr>
        <w:overflowPunct w:val="0"/>
        <w:autoSpaceDE w:val="0"/>
        <w:autoSpaceDN w:val="0"/>
        <w:spacing w:line="360" w:lineRule="auto"/>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4B15C7" w:rsidRDefault="00296C65">
      <w:pPr>
        <w:overflowPunct w:val="0"/>
        <w:autoSpaceDE w:val="0"/>
        <w:autoSpaceDN w:val="0"/>
        <w:spacing w:line="360" w:lineRule="auto"/>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4B15C7" w:rsidRDefault="00296C65">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附表7</w:t>
      </w:r>
    </w:p>
    <w:p w:rsidR="004B15C7" w:rsidRDefault="004B15C7">
      <w:pPr>
        <w:overflowPunct w:val="0"/>
        <w:autoSpaceDE w:val="0"/>
        <w:autoSpaceDN w:val="0"/>
        <w:adjustRightInd w:val="0"/>
        <w:spacing w:line="520" w:lineRule="exact"/>
        <w:jc w:val="center"/>
        <w:rPr>
          <w:rFonts w:ascii="仿宋" w:eastAsia="仿宋" w:hAnsi="仿宋" w:cs="黑体"/>
          <w:b/>
          <w:bCs/>
          <w:sz w:val="32"/>
          <w:lang w:val="zh-CN"/>
        </w:rPr>
      </w:pPr>
    </w:p>
    <w:p w:rsidR="004B15C7" w:rsidRDefault="00296C65">
      <w:pPr>
        <w:overflowPunct w:val="0"/>
        <w:autoSpaceDE w:val="0"/>
        <w:autoSpaceDN w:val="0"/>
        <w:adjustRightInd w:val="0"/>
        <w:spacing w:line="520" w:lineRule="exact"/>
        <w:jc w:val="center"/>
        <w:rPr>
          <w:rFonts w:ascii="仿宋" w:eastAsia="仿宋" w:hAnsi="仿宋"/>
          <w:b/>
          <w:bCs/>
          <w:sz w:val="32"/>
        </w:rPr>
      </w:pPr>
      <w:r>
        <w:rPr>
          <w:rFonts w:ascii="仿宋" w:eastAsia="仿宋" w:hAnsi="仿宋" w:cs="黑体" w:hint="eastAsia"/>
          <w:b/>
          <w:bCs/>
          <w:sz w:val="32"/>
          <w:lang w:val="zh-CN"/>
        </w:rPr>
        <w:t>服务承诺书</w:t>
      </w:r>
    </w:p>
    <w:p w:rsidR="004B15C7" w:rsidRDefault="00296C65">
      <w:pPr>
        <w:overflowPunct w:val="0"/>
        <w:autoSpaceDE w:val="0"/>
        <w:autoSpaceDN w:val="0"/>
        <w:spacing w:line="600" w:lineRule="exact"/>
        <w:jc w:val="center"/>
        <w:rPr>
          <w:rFonts w:ascii="仿宋" w:eastAsia="仿宋" w:hAnsi="仿宋"/>
          <w:sz w:val="32"/>
        </w:rPr>
      </w:pPr>
      <w:r>
        <w:rPr>
          <w:rFonts w:ascii="仿宋" w:eastAsia="仿宋" w:hAnsi="仿宋" w:hint="eastAsia"/>
          <w:sz w:val="32"/>
        </w:rPr>
        <w:t>（格式自拟）</w:t>
      </w:r>
    </w:p>
    <w:p w:rsidR="004B15C7" w:rsidRDefault="004B15C7">
      <w:pPr>
        <w:pStyle w:val="a0"/>
      </w:pPr>
    </w:p>
    <w:p w:rsidR="004B15C7" w:rsidRDefault="004B15C7">
      <w:pPr>
        <w:pStyle w:val="a0"/>
      </w:pPr>
    </w:p>
    <w:p w:rsidR="004B15C7" w:rsidRDefault="004B15C7">
      <w:pPr>
        <w:pStyle w:val="a0"/>
      </w:pPr>
    </w:p>
    <w:p w:rsidR="004B15C7" w:rsidRDefault="004B15C7">
      <w:pPr>
        <w:pStyle w:val="a0"/>
      </w:pPr>
    </w:p>
    <w:p w:rsidR="004B15C7" w:rsidRDefault="004B15C7">
      <w:pPr>
        <w:pStyle w:val="a0"/>
      </w:pPr>
    </w:p>
    <w:p w:rsidR="004B15C7" w:rsidRDefault="004B15C7">
      <w:pPr>
        <w:pStyle w:val="a0"/>
      </w:pPr>
    </w:p>
    <w:p w:rsidR="004B15C7" w:rsidRDefault="004B15C7">
      <w:pPr>
        <w:pStyle w:val="a0"/>
      </w:pPr>
    </w:p>
    <w:p w:rsidR="004B15C7" w:rsidRDefault="004B15C7">
      <w:pPr>
        <w:pStyle w:val="a0"/>
      </w:pPr>
    </w:p>
    <w:p w:rsidR="004B15C7" w:rsidRDefault="004B15C7">
      <w:pPr>
        <w:pStyle w:val="a0"/>
      </w:pPr>
    </w:p>
    <w:p w:rsidR="004B15C7" w:rsidRDefault="004B15C7">
      <w:pPr>
        <w:pStyle w:val="a0"/>
      </w:pPr>
    </w:p>
    <w:p w:rsidR="004B15C7" w:rsidRDefault="004B15C7">
      <w:pPr>
        <w:pStyle w:val="a0"/>
      </w:pPr>
    </w:p>
    <w:p w:rsidR="004B15C7" w:rsidRDefault="004B15C7">
      <w:pPr>
        <w:pStyle w:val="a0"/>
      </w:pPr>
    </w:p>
    <w:p w:rsidR="004B15C7" w:rsidRDefault="004B15C7">
      <w:pPr>
        <w:pStyle w:val="a0"/>
      </w:pPr>
    </w:p>
    <w:p w:rsidR="004B15C7" w:rsidRDefault="004B15C7">
      <w:pPr>
        <w:pStyle w:val="a0"/>
      </w:pPr>
    </w:p>
    <w:p w:rsidR="004B15C7" w:rsidRDefault="004B15C7">
      <w:pPr>
        <w:pStyle w:val="a0"/>
      </w:pPr>
    </w:p>
    <w:p w:rsidR="004B15C7" w:rsidRDefault="004B15C7">
      <w:pPr>
        <w:pStyle w:val="a0"/>
      </w:pPr>
    </w:p>
    <w:p w:rsidR="004B15C7" w:rsidRDefault="004B15C7">
      <w:pPr>
        <w:pStyle w:val="a0"/>
      </w:pPr>
    </w:p>
    <w:p w:rsidR="004B15C7" w:rsidRDefault="004B15C7">
      <w:pPr>
        <w:pStyle w:val="a0"/>
      </w:pPr>
    </w:p>
    <w:p w:rsidR="004B15C7" w:rsidRDefault="004B15C7"/>
    <w:p w:rsidR="004B15C7" w:rsidRDefault="004B15C7">
      <w:pPr>
        <w:pStyle w:val="a0"/>
      </w:pPr>
    </w:p>
    <w:p w:rsidR="004B15C7" w:rsidRDefault="004B15C7">
      <w:pPr>
        <w:pStyle w:val="a0"/>
      </w:pPr>
    </w:p>
    <w:p w:rsidR="004B15C7" w:rsidRDefault="004B15C7">
      <w:pPr>
        <w:pStyle w:val="a0"/>
      </w:pPr>
    </w:p>
    <w:p w:rsidR="004B15C7" w:rsidRDefault="00296C65">
      <w:pPr>
        <w:overflowPunct w:val="0"/>
        <w:autoSpaceDE w:val="0"/>
        <w:autoSpaceDN w:val="0"/>
        <w:spacing w:line="360" w:lineRule="auto"/>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4B15C7" w:rsidRDefault="00296C65">
      <w:pPr>
        <w:overflowPunct w:val="0"/>
        <w:autoSpaceDE w:val="0"/>
        <w:autoSpaceDN w:val="0"/>
        <w:spacing w:line="360" w:lineRule="auto"/>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4B15C7" w:rsidRDefault="00296C65">
      <w:pPr>
        <w:overflowPunct w:val="0"/>
        <w:autoSpaceDE w:val="0"/>
        <w:autoSpaceDN w:val="0"/>
        <w:spacing w:line="360" w:lineRule="auto"/>
        <w:ind w:firstLineChars="100" w:firstLine="280"/>
        <w:rPr>
          <w:rFonts w:ascii="仿宋" w:eastAsia="仿宋" w:hAnsi="仿宋"/>
          <w:sz w:val="28"/>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4B15C7" w:rsidRDefault="00296C65">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附表8</w:t>
      </w:r>
    </w:p>
    <w:p w:rsidR="004B15C7" w:rsidRDefault="00296C65">
      <w:pPr>
        <w:snapToGrid w:val="0"/>
        <w:spacing w:line="336" w:lineRule="auto"/>
        <w:ind w:firstLineChars="200" w:firstLine="643"/>
        <w:jc w:val="center"/>
        <w:textAlignment w:val="baseline"/>
        <w:rPr>
          <w:rFonts w:ascii="仿宋" w:eastAsia="仿宋" w:hAnsi="仿宋" w:cs="宋体"/>
          <w:b/>
          <w:sz w:val="32"/>
          <w:szCs w:val="32"/>
        </w:rPr>
      </w:pPr>
      <w:r>
        <w:rPr>
          <w:rFonts w:ascii="仿宋" w:eastAsia="仿宋" w:hAnsi="仿宋" w:cs="宋体" w:hint="eastAsia"/>
          <w:b/>
          <w:sz w:val="32"/>
          <w:szCs w:val="32"/>
        </w:rPr>
        <w:t>报价人认为需要提供的其他资料</w:t>
      </w:r>
    </w:p>
    <w:p w:rsidR="004B15C7" w:rsidRDefault="004B15C7"/>
    <w:p w:rsidR="004B15C7" w:rsidRDefault="004B15C7"/>
    <w:p w:rsidR="004B15C7" w:rsidRDefault="004B15C7">
      <w:pPr>
        <w:pStyle w:val="a0"/>
      </w:pPr>
    </w:p>
    <w:sectPr w:rsidR="004B15C7" w:rsidSect="004B15C7">
      <w:headerReference w:type="default" r:id="rId8"/>
      <w:footerReference w:type="default" r:id="rId9"/>
      <w:headerReference w:type="firs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4950" w:rsidRDefault="00A64950" w:rsidP="004B15C7">
      <w:r>
        <w:separator/>
      </w:r>
    </w:p>
  </w:endnote>
  <w:endnote w:type="continuationSeparator" w:id="0">
    <w:p w:rsidR="00A64950" w:rsidRDefault="00A64950" w:rsidP="004B15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5C7" w:rsidRDefault="00DF020C">
    <w:pPr>
      <w:pStyle w:val="a8"/>
      <w:jc w:val="center"/>
    </w:pPr>
    <w:r>
      <w:rPr>
        <w:b/>
      </w:rPr>
      <w:fldChar w:fldCharType="begin"/>
    </w:r>
    <w:r w:rsidR="00296C65">
      <w:rPr>
        <w:b/>
      </w:rPr>
      <w:instrText>PAGE</w:instrText>
    </w:r>
    <w:r>
      <w:rPr>
        <w:b/>
      </w:rPr>
      <w:fldChar w:fldCharType="separate"/>
    </w:r>
    <w:r w:rsidR="00F27D47">
      <w:rPr>
        <w:b/>
        <w:noProof/>
      </w:rPr>
      <w:t>8</w:t>
    </w:r>
    <w:r>
      <w:rPr>
        <w:b/>
      </w:rPr>
      <w:fldChar w:fldCharType="end"/>
    </w:r>
    <w:r w:rsidR="00296C65">
      <w:rPr>
        <w:lang w:val="zh-CN"/>
      </w:rPr>
      <w:t xml:space="preserve"> / </w:t>
    </w:r>
    <w:r>
      <w:rPr>
        <w:b/>
      </w:rPr>
      <w:fldChar w:fldCharType="begin"/>
    </w:r>
    <w:r w:rsidR="00296C65">
      <w:rPr>
        <w:b/>
      </w:rPr>
      <w:instrText>NUMPAGES</w:instrText>
    </w:r>
    <w:r>
      <w:rPr>
        <w:b/>
      </w:rPr>
      <w:fldChar w:fldCharType="separate"/>
    </w:r>
    <w:r w:rsidR="00F27D47">
      <w:rPr>
        <w:b/>
        <w:noProof/>
      </w:rPr>
      <w:t>16</w:t>
    </w:r>
    <w:r>
      <w:rPr>
        <w:b/>
      </w:rPr>
      <w:fldChar w:fldCharType="end"/>
    </w:r>
  </w:p>
  <w:p w:rsidR="004B15C7" w:rsidRDefault="004B15C7">
    <w:pPr>
      <w:pStyle w:val="a8"/>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4950" w:rsidRDefault="00A64950" w:rsidP="004B15C7">
      <w:r>
        <w:separator/>
      </w:r>
    </w:p>
  </w:footnote>
  <w:footnote w:type="continuationSeparator" w:id="0">
    <w:p w:rsidR="00A64950" w:rsidRDefault="00A64950" w:rsidP="004B15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5C7" w:rsidRDefault="004B15C7">
    <w:pPr>
      <w:pStyle w:val="a9"/>
      <w:pBdr>
        <w:bottom w:val="none" w:sz="0" w:space="0" w:color="auto"/>
      </w:pBd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5C7" w:rsidRDefault="004B15C7">
    <w:pPr>
      <w:pStyle w:val="a9"/>
      <w:pBdr>
        <w:bottom w:val="none" w:sz="0" w:space="0" w:color="auto"/>
      </w:pBd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EAF2F8"/>
    <w:multiLevelType w:val="singleLevel"/>
    <w:tmpl w:val="3BEAF2F8"/>
    <w:lvl w:ilvl="0">
      <w:start w:val="7"/>
      <w:numFmt w:val="chineseCounting"/>
      <w:suff w:val="nothing"/>
      <w:lvlText w:val="%1、"/>
      <w:lvlJc w:val="left"/>
      <w:rPr>
        <w:rFonts w:hint="eastAsia"/>
      </w:rPr>
    </w:lvl>
  </w:abstractNum>
  <w:abstractNum w:abstractNumId="1">
    <w:nsid w:val="588AC851"/>
    <w:multiLevelType w:val="singleLevel"/>
    <w:tmpl w:val="588AC851"/>
    <w:lvl w:ilvl="0">
      <w:start w:val="1"/>
      <w:numFmt w:val="chineseCounting"/>
      <w:suff w:val="nothing"/>
      <w:lvlText w:val="（%1）"/>
      <w:lvlJc w:val="left"/>
      <w:rPr>
        <w:rFonts w:hint="eastAsia"/>
      </w:rPr>
    </w:lvl>
  </w:abstractNum>
  <w:abstractNum w:abstractNumId="2">
    <w:nsid w:val="66BE7F23"/>
    <w:multiLevelType w:val="singleLevel"/>
    <w:tmpl w:val="66BE7F23"/>
    <w:lvl w:ilvl="0">
      <w:start w:val="2"/>
      <w:numFmt w:val="chineseCounting"/>
      <w:suff w:val="nothing"/>
      <w:lvlText w:val="%1、"/>
      <w:lvlJc w:val="left"/>
      <w:rPr>
        <w:rFonts w:hint="eastAsia"/>
      </w:rPr>
    </w:lvl>
  </w:abstractNum>
  <w:abstractNum w:abstractNumId="3">
    <w:nsid w:val="7F632C63"/>
    <w:multiLevelType w:val="singleLevel"/>
    <w:tmpl w:val="7F632C63"/>
    <w:lvl w:ilvl="0">
      <w:start w:val="1"/>
      <w:numFmt w:val="decimal"/>
      <w:lvlText w:val="%1."/>
      <w:lvlJc w:val="left"/>
      <w:pPr>
        <w:tabs>
          <w:tab w:val="left" w:pos="312"/>
        </w:tabs>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attachedTemplate r:id="rId1"/>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w:compa"/>
  </w:docVars>
  <w:rsids>
    <w:rsidRoot w:val="00961F9B"/>
    <w:rsid w:val="00017857"/>
    <w:rsid w:val="00017EE7"/>
    <w:rsid w:val="000321BE"/>
    <w:rsid w:val="0003429B"/>
    <w:rsid w:val="00053D30"/>
    <w:rsid w:val="000E7E99"/>
    <w:rsid w:val="000F0872"/>
    <w:rsid w:val="000F13A0"/>
    <w:rsid w:val="001069CF"/>
    <w:rsid w:val="00186A0F"/>
    <w:rsid w:val="0019149B"/>
    <w:rsid w:val="00204901"/>
    <w:rsid w:val="0021222D"/>
    <w:rsid w:val="00254241"/>
    <w:rsid w:val="00273685"/>
    <w:rsid w:val="0028697F"/>
    <w:rsid w:val="00296C65"/>
    <w:rsid w:val="002D693C"/>
    <w:rsid w:val="0034497A"/>
    <w:rsid w:val="003736A9"/>
    <w:rsid w:val="003C1A66"/>
    <w:rsid w:val="003C7170"/>
    <w:rsid w:val="003D4F2E"/>
    <w:rsid w:val="003E4CD8"/>
    <w:rsid w:val="004054EF"/>
    <w:rsid w:val="00435190"/>
    <w:rsid w:val="00487659"/>
    <w:rsid w:val="004B0F14"/>
    <w:rsid w:val="004B15C7"/>
    <w:rsid w:val="004D2B3E"/>
    <w:rsid w:val="00500004"/>
    <w:rsid w:val="00544502"/>
    <w:rsid w:val="005B11A4"/>
    <w:rsid w:val="005B7230"/>
    <w:rsid w:val="005C5ED6"/>
    <w:rsid w:val="005F0D80"/>
    <w:rsid w:val="005F2DDF"/>
    <w:rsid w:val="00607A52"/>
    <w:rsid w:val="00616700"/>
    <w:rsid w:val="00622BA7"/>
    <w:rsid w:val="00642236"/>
    <w:rsid w:val="0064275C"/>
    <w:rsid w:val="006925EC"/>
    <w:rsid w:val="006A2CB7"/>
    <w:rsid w:val="006E2DFB"/>
    <w:rsid w:val="00701261"/>
    <w:rsid w:val="007140D3"/>
    <w:rsid w:val="00725F01"/>
    <w:rsid w:val="007619AC"/>
    <w:rsid w:val="00774FA9"/>
    <w:rsid w:val="007756FA"/>
    <w:rsid w:val="00776BD5"/>
    <w:rsid w:val="00781473"/>
    <w:rsid w:val="007C2B33"/>
    <w:rsid w:val="007C5FA1"/>
    <w:rsid w:val="007F65E7"/>
    <w:rsid w:val="008005B0"/>
    <w:rsid w:val="0084154D"/>
    <w:rsid w:val="00845B14"/>
    <w:rsid w:val="008B7F3C"/>
    <w:rsid w:val="008D6B04"/>
    <w:rsid w:val="008F5648"/>
    <w:rsid w:val="00903BAD"/>
    <w:rsid w:val="009615E2"/>
    <w:rsid w:val="00961F9B"/>
    <w:rsid w:val="00991E97"/>
    <w:rsid w:val="00A12DE7"/>
    <w:rsid w:val="00A1421F"/>
    <w:rsid w:val="00A616C0"/>
    <w:rsid w:val="00A62FDD"/>
    <w:rsid w:val="00A64950"/>
    <w:rsid w:val="00A836FD"/>
    <w:rsid w:val="00AB654B"/>
    <w:rsid w:val="00AE066D"/>
    <w:rsid w:val="00AE1FB4"/>
    <w:rsid w:val="00AE44BA"/>
    <w:rsid w:val="00B109FE"/>
    <w:rsid w:val="00B141D9"/>
    <w:rsid w:val="00B50A26"/>
    <w:rsid w:val="00B81CB7"/>
    <w:rsid w:val="00B84CCC"/>
    <w:rsid w:val="00BA1308"/>
    <w:rsid w:val="00BC68E3"/>
    <w:rsid w:val="00BF7DC7"/>
    <w:rsid w:val="00C44D19"/>
    <w:rsid w:val="00C50828"/>
    <w:rsid w:val="00C547CC"/>
    <w:rsid w:val="00C56E71"/>
    <w:rsid w:val="00D07B8B"/>
    <w:rsid w:val="00D3777C"/>
    <w:rsid w:val="00D66044"/>
    <w:rsid w:val="00DD008E"/>
    <w:rsid w:val="00DD17B9"/>
    <w:rsid w:val="00DF020C"/>
    <w:rsid w:val="00E00145"/>
    <w:rsid w:val="00E16EBB"/>
    <w:rsid w:val="00E504CB"/>
    <w:rsid w:val="00E91632"/>
    <w:rsid w:val="00E94CC2"/>
    <w:rsid w:val="00EB5509"/>
    <w:rsid w:val="00F27D47"/>
    <w:rsid w:val="00F36675"/>
    <w:rsid w:val="00F45A83"/>
    <w:rsid w:val="00F55EC3"/>
    <w:rsid w:val="00F57AE3"/>
    <w:rsid w:val="00F70881"/>
    <w:rsid w:val="00F75099"/>
    <w:rsid w:val="00F974E5"/>
    <w:rsid w:val="00FA7B38"/>
    <w:rsid w:val="00FC1C54"/>
    <w:rsid w:val="00FD2239"/>
    <w:rsid w:val="01B808F5"/>
    <w:rsid w:val="01BE50EC"/>
    <w:rsid w:val="01EB1677"/>
    <w:rsid w:val="02051A8C"/>
    <w:rsid w:val="02380E83"/>
    <w:rsid w:val="026C69E6"/>
    <w:rsid w:val="026F0E04"/>
    <w:rsid w:val="027C5214"/>
    <w:rsid w:val="02B151BF"/>
    <w:rsid w:val="02B96468"/>
    <w:rsid w:val="03465C37"/>
    <w:rsid w:val="035628DF"/>
    <w:rsid w:val="03B05B24"/>
    <w:rsid w:val="03FE33E1"/>
    <w:rsid w:val="04610AD6"/>
    <w:rsid w:val="04680006"/>
    <w:rsid w:val="04F17C1F"/>
    <w:rsid w:val="053C7326"/>
    <w:rsid w:val="06391689"/>
    <w:rsid w:val="0676641E"/>
    <w:rsid w:val="06B333AB"/>
    <w:rsid w:val="07025680"/>
    <w:rsid w:val="078801B7"/>
    <w:rsid w:val="07B65B25"/>
    <w:rsid w:val="081165A5"/>
    <w:rsid w:val="08347634"/>
    <w:rsid w:val="08940AB5"/>
    <w:rsid w:val="094C22F5"/>
    <w:rsid w:val="0A761C50"/>
    <w:rsid w:val="0ACC7121"/>
    <w:rsid w:val="0B366DB6"/>
    <w:rsid w:val="0C566AD6"/>
    <w:rsid w:val="0C5F66A3"/>
    <w:rsid w:val="0D1370D1"/>
    <w:rsid w:val="0E796AAB"/>
    <w:rsid w:val="0EEA7576"/>
    <w:rsid w:val="10397D81"/>
    <w:rsid w:val="10F93ED3"/>
    <w:rsid w:val="11236F10"/>
    <w:rsid w:val="115858F0"/>
    <w:rsid w:val="11B06C88"/>
    <w:rsid w:val="12344753"/>
    <w:rsid w:val="133B2E6B"/>
    <w:rsid w:val="13C664EB"/>
    <w:rsid w:val="14027543"/>
    <w:rsid w:val="14323AB0"/>
    <w:rsid w:val="1437674A"/>
    <w:rsid w:val="144E4536"/>
    <w:rsid w:val="14552215"/>
    <w:rsid w:val="14B570BD"/>
    <w:rsid w:val="14B60A59"/>
    <w:rsid w:val="14BF2867"/>
    <w:rsid w:val="151412DC"/>
    <w:rsid w:val="15767AF2"/>
    <w:rsid w:val="166775AE"/>
    <w:rsid w:val="16B236D2"/>
    <w:rsid w:val="16F2389F"/>
    <w:rsid w:val="17FC76E8"/>
    <w:rsid w:val="18162A6E"/>
    <w:rsid w:val="18225234"/>
    <w:rsid w:val="184639D8"/>
    <w:rsid w:val="197C6FED"/>
    <w:rsid w:val="19B3394E"/>
    <w:rsid w:val="19B5581B"/>
    <w:rsid w:val="1A6D69ED"/>
    <w:rsid w:val="1AE60F44"/>
    <w:rsid w:val="1AFF4DBF"/>
    <w:rsid w:val="1B1738D4"/>
    <w:rsid w:val="1B7B03F7"/>
    <w:rsid w:val="1BA3160C"/>
    <w:rsid w:val="1BBA3438"/>
    <w:rsid w:val="1BEE2058"/>
    <w:rsid w:val="1C41362B"/>
    <w:rsid w:val="1C5172BA"/>
    <w:rsid w:val="1C683D33"/>
    <w:rsid w:val="1CA705D8"/>
    <w:rsid w:val="1D100F23"/>
    <w:rsid w:val="1D5673C1"/>
    <w:rsid w:val="1E583147"/>
    <w:rsid w:val="1E7159F1"/>
    <w:rsid w:val="1E8341B0"/>
    <w:rsid w:val="1FC53944"/>
    <w:rsid w:val="200B6DB7"/>
    <w:rsid w:val="2061633B"/>
    <w:rsid w:val="20891C7C"/>
    <w:rsid w:val="20AF756C"/>
    <w:rsid w:val="20E94536"/>
    <w:rsid w:val="20F93F0E"/>
    <w:rsid w:val="211F1734"/>
    <w:rsid w:val="23350978"/>
    <w:rsid w:val="23A02A9C"/>
    <w:rsid w:val="23C515AD"/>
    <w:rsid w:val="2427798C"/>
    <w:rsid w:val="25850D9A"/>
    <w:rsid w:val="25987D07"/>
    <w:rsid w:val="259F7A16"/>
    <w:rsid w:val="25D94FCA"/>
    <w:rsid w:val="25E1072B"/>
    <w:rsid w:val="261C097B"/>
    <w:rsid w:val="2628228A"/>
    <w:rsid w:val="2636413F"/>
    <w:rsid w:val="264E03C6"/>
    <w:rsid w:val="26566F86"/>
    <w:rsid w:val="26DC076A"/>
    <w:rsid w:val="26F52E9A"/>
    <w:rsid w:val="26F97B54"/>
    <w:rsid w:val="27256091"/>
    <w:rsid w:val="28007339"/>
    <w:rsid w:val="28715105"/>
    <w:rsid w:val="287560DE"/>
    <w:rsid w:val="28A864B3"/>
    <w:rsid w:val="28EB5A8B"/>
    <w:rsid w:val="291837CE"/>
    <w:rsid w:val="29807138"/>
    <w:rsid w:val="29AF4165"/>
    <w:rsid w:val="2AA1765E"/>
    <w:rsid w:val="2AC54E5B"/>
    <w:rsid w:val="2B363C27"/>
    <w:rsid w:val="2BC816B6"/>
    <w:rsid w:val="2BE76891"/>
    <w:rsid w:val="2C016606"/>
    <w:rsid w:val="2C534425"/>
    <w:rsid w:val="2C576C14"/>
    <w:rsid w:val="2C926E0A"/>
    <w:rsid w:val="2CEC385B"/>
    <w:rsid w:val="2DF12D2B"/>
    <w:rsid w:val="2E720DB6"/>
    <w:rsid w:val="2EAE1A97"/>
    <w:rsid w:val="2F136A07"/>
    <w:rsid w:val="2F5F5F7C"/>
    <w:rsid w:val="2F662085"/>
    <w:rsid w:val="2FD91648"/>
    <w:rsid w:val="302D3F30"/>
    <w:rsid w:val="30745728"/>
    <w:rsid w:val="30F76DC6"/>
    <w:rsid w:val="315957A6"/>
    <w:rsid w:val="32261EAB"/>
    <w:rsid w:val="32476D3D"/>
    <w:rsid w:val="326F5F05"/>
    <w:rsid w:val="331319C6"/>
    <w:rsid w:val="33C837EC"/>
    <w:rsid w:val="33FB64E3"/>
    <w:rsid w:val="34783BCF"/>
    <w:rsid w:val="34D74DFE"/>
    <w:rsid w:val="35002ADD"/>
    <w:rsid w:val="35357316"/>
    <w:rsid w:val="364041CF"/>
    <w:rsid w:val="36A903B2"/>
    <w:rsid w:val="3732645B"/>
    <w:rsid w:val="377203B8"/>
    <w:rsid w:val="378E22CC"/>
    <w:rsid w:val="37D22119"/>
    <w:rsid w:val="38231B6E"/>
    <w:rsid w:val="38A019C9"/>
    <w:rsid w:val="398F5789"/>
    <w:rsid w:val="39C30E30"/>
    <w:rsid w:val="39E210F9"/>
    <w:rsid w:val="39FD0783"/>
    <w:rsid w:val="3A073C21"/>
    <w:rsid w:val="3A091860"/>
    <w:rsid w:val="3A236AB0"/>
    <w:rsid w:val="3A345EC4"/>
    <w:rsid w:val="3AA82343"/>
    <w:rsid w:val="3ACC7DDF"/>
    <w:rsid w:val="3AEC18ED"/>
    <w:rsid w:val="3B4B62EE"/>
    <w:rsid w:val="3BA40553"/>
    <w:rsid w:val="3BBA0D73"/>
    <w:rsid w:val="3BBD597A"/>
    <w:rsid w:val="3CCC6968"/>
    <w:rsid w:val="3CE86CDE"/>
    <w:rsid w:val="3E8310FD"/>
    <w:rsid w:val="3EF20F0D"/>
    <w:rsid w:val="3F125FDD"/>
    <w:rsid w:val="3FA0711B"/>
    <w:rsid w:val="3FD36EED"/>
    <w:rsid w:val="4086376B"/>
    <w:rsid w:val="40F45CAD"/>
    <w:rsid w:val="41436921"/>
    <w:rsid w:val="41860D88"/>
    <w:rsid w:val="41CE08E1"/>
    <w:rsid w:val="423050F8"/>
    <w:rsid w:val="429A0A2A"/>
    <w:rsid w:val="429D5C86"/>
    <w:rsid w:val="43087E22"/>
    <w:rsid w:val="432D7889"/>
    <w:rsid w:val="43697613"/>
    <w:rsid w:val="43B3279B"/>
    <w:rsid w:val="43DE3B03"/>
    <w:rsid w:val="44330ECF"/>
    <w:rsid w:val="451F76A5"/>
    <w:rsid w:val="459714CA"/>
    <w:rsid w:val="46614A63"/>
    <w:rsid w:val="46645346"/>
    <w:rsid w:val="471F6E0C"/>
    <w:rsid w:val="47C02A7A"/>
    <w:rsid w:val="484511D1"/>
    <w:rsid w:val="48D32C81"/>
    <w:rsid w:val="48E96000"/>
    <w:rsid w:val="493B651B"/>
    <w:rsid w:val="49F03F41"/>
    <w:rsid w:val="4ADC72BE"/>
    <w:rsid w:val="4B534451"/>
    <w:rsid w:val="4B6C759E"/>
    <w:rsid w:val="4B817359"/>
    <w:rsid w:val="4C545E87"/>
    <w:rsid w:val="4C5F5606"/>
    <w:rsid w:val="4C6012B6"/>
    <w:rsid w:val="4C7C718B"/>
    <w:rsid w:val="4D185106"/>
    <w:rsid w:val="4D2327B4"/>
    <w:rsid w:val="4D3637DE"/>
    <w:rsid w:val="4ED7026C"/>
    <w:rsid w:val="4F9111A0"/>
    <w:rsid w:val="4FCD117B"/>
    <w:rsid w:val="501833A4"/>
    <w:rsid w:val="50204A40"/>
    <w:rsid w:val="50F7570A"/>
    <w:rsid w:val="528744D0"/>
    <w:rsid w:val="52A86F2C"/>
    <w:rsid w:val="52BE3D67"/>
    <w:rsid w:val="531719BC"/>
    <w:rsid w:val="534558E3"/>
    <w:rsid w:val="53A964D7"/>
    <w:rsid w:val="53CF0C7D"/>
    <w:rsid w:val="540D302E"/>
    <w:rsid w:val="54FD3665"/>
    <w:rsid w:val="55191B5A"/>
    <w:rsid w:val="553E1A1F"/>
    <w:rsid w:val="55F9322B"/>
    <w:rsid w:val="56641F7E"/>
    <w:rsid w:val="5710289F"/>
    <w:rsid w:val="582157B7"/>
    <w:rsid w:val="58411567"/>
    <w:rsid w:val="595108BD"/>
    <w:rsid w:val="59A90D2C"/>
    <w:rsid w:val="59C13FE5"/>
    <w:rsid w:val="5A1F2704"/>
    <w:rsid w:val="5AB5325E"/>
    <w:rsid w:val="5C4F7668"/>
    <w:rsid w:val="5C702869"/>
    <w:rsid w:val="5C930EA9"/>
    <w:rsid w:val="5D132790"/>
    <w:rsid w:val="5D6323CD"/>
    <w:rsid w:val="5DD52A0F"/>
    <w:rsid w:val="5DF9688E"/>
    <w:rsid w:val="5E1F15F5"/>
    <w:rsid w:val="5E7000B8"/>
    <w:rsid w:val="5EC3747C"/>
    <w:rsid w:val="5F62202D"/>
    <w:rsid w:val="5FB55531"/>
    <w:rsid w:val="5FB94527"/>
    <w:rsid w:val="604F6189"/>
    <w:rsid w:val="6051475F"/>
    <w:rsid w:val="60AF1486"/>
    <w:rsid w:val="61397A6B"/>
    <w:rsid w:val="61B45C2B"/>
    <w:rsid w:val="623E24E9"/>
    <w:rsid w:val="62B21796"/>
    <w:rsid w:val="63226AA5"/>
    <w:rsid w:val="63E47698"/>
    <w:rsid w:val="63F806D0"/>
    <w:rsid w:val="63FE38D3"/>
    <w:rsid w:val="641C51CA"/>
    <w:rsid w:val="641D6EF3"/>
    <w:rsid w:val="646F0ABB"/>
    <w:rsid w:val="6491195A"/>
    <w:rsid w:val="650B6F5C"/>
    <w:rsid w:val="651B5AFA"/>
    <w:rsid w:val="6536225B"/>
    <w:rsid w:val="65455702"/>
    <w:rsid w:val="65576F7C"/>
    <w:rsid w:val="65777EA0"/>
    <w:rsid w:val="65E47E23"/>
    <w:rsid w:val="663C1A0D"/>
    <w:rsid w:val="66476D85"/>
    <w:rsid w:val="67077967"/>
    <w:rsid w:val="671B7FD0"/>
    <w:rsid w:val="673A7802"/>
    <w:rsid w:val="67D0065F"/>
    <w:rsid w:val="6849165D"/>
    <w:rsid w:val="68C33FD9"/>
    <w:rsid w:val="69227FEF"/>
    <w:rsid w:val="695C6AC9"/>
    <w:rsid w:val="69801AE7"/>
    <w:rsid w:val="69F478AE"/>
    <w:rsid w:val="6A110157"/>
    <w:rsid w:val="6A1A67D9"/>
    <w:rsid w:val="6A333127"/>
    <w:rsid w:val="6A540449"/>
    <w:rsid w:val="6A7338CE"/>
    <w:rsid w:val="6AC91885"/>
    <w:rsid w:val="6AE965E5"/>
    <w:rsid w:val="6B124CE6"/>
    <w:rsid w:val="6B4F034A"/>
    <w:rsid w:val="6C056551"/>
    <w:rsid w:val="6C2669EF"/>
    <w:rsid w:val="6C5A0CDB"/>
    <w:rsid w:val="6C5A2BED"/>
    <w:rsid w:val="6CDE0D0B"/>
    <w:rsid w:val="6D0738E8"/>
    <w:rsid w:val="6D2B2212"/>
    <w:rsid w:val="6D5C725B"/>
    <w:rsid w:val="6DBC13EF"/>
    <w:rsid w:val="6E526272"/>
    <w:rsid w:val="6EBA50F3"/>
    <w:rsid w:val="6F582BF7"/>
    <w:rsid w:val="70D42214"/>
    <w:rsid w:val="71495AA0"/>
    <w:rsid w:val="714C6975"/>
    <w:rsid w:val="714D2D21"/>
    <w:rsid w:val="71614A1E"/>
    <w:rsid w:val="71746B2C"/>
    <w:rsid w:val="71CC00E9"/>
    <w:rsid w:val="72D27981"/>
    <w:rsid w:val="7330244F"/>
    <w:rsid w:val="73573784"/>
    <w:rsid w:val="738B3136"/>
    <w:rsid w:val="73C34423"/>
    <w:rsid w:val="73D96AEE"/>
    <w:rsid w:val="73F72A9B"/>
    <w:rsid w:val="7485266C"/>
    <w:rsid w:val="74935018"/>
    <w:rsid w:val="74A964C0"/>
    <w:rsid w:val="74C96270"/>
    <w:rsid w:val="74E17670"/>
    <w:rsid w:val="75901D05"/>
    <w:rsid w:val="75D84DD9"/>
    <w:rsid w:val="76584679"/>
    <w:rsid w:val="76587580"/>
    <w:rsid w:val="766843E2"/>
    <w:rsid w:val="769008B9"/>
    <w:rsid w:val="76AE24B4"/>
    <w:rsid w:val="76EF20DC"/>
    <w:rsid w:val="773050BC"/>
    <w:rsid w:val="78027FD4"/>
    <w:rsid w:val="780836AA"/>
    <w:rsid w:val="786C213B"/>
    <w:rsid w:val="78A05E2C"/>
    <w:rsid w:val="793900AB"/>
    <w:rsid w:val="79F75F20"/>
    <w:rsid w:val="7A3A262A"/>
    <w:rsid w:val="7A566B9F"/>
    <w:rsid w:val="7A935FF8"/>
    <w:rsid w:val="7AE973A5"/>
    <w:rsid w:val="7B2014AE"/>
    <w:rsid w:val="7B2E771F"/>
    <w:rsid w:val="7B6A44CF"/>
    <w:rsid w:val="7CA83DE2"/>
    <w:rsid w:val="7CE00EED"/>
    <w:rsid w:val="7D1312C2"/>
    <w:rsid w:val="7D1D1418"/>
    <w:rsid w:val="7DA331CB"/>
    <w:rsid w:val="7DE467BB"/>
    <w:rsid w:val="7DE55690"/>
    <w:rsid w:val="7E0B22B4"/>
    <w:rsid w:val="7E470AF8"/>
    <w:rsid w:val="7E490D14"/>
    <w:rsid w:val="7ECE5D9A"/>
    <w:rsid w:val="7F9579D9"/>
    <w:rsid w:val="7FF076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semiHidden="0"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qFormat="1"/>
    <w:lsdException w:name="header" w:semiHidden="0" w:unhideWhenUsed="0" w:qFormat="1"/>
    <w:lsdException w:name="footer" w:semiHidden="0" w:unhideWhenUsed="0" w:qFormat="1"/>
    <w:lsdException w:name="caption" w:locked="1" w:uiPriority="0" w:qFormat="1"/>
    <w:lsdException w:name="page number" w:semiHidden="0" w:uiPriority="0" w:unhideWhenUsed="0" w:qFormat="1"/>
    <w:lsdException w:name="Title" w:locked="1" w:semiHidden="0" w:uiPriority="0" w:unhideWhenUsed="0" w:qFormat="1"/>
    <w:lsdException w:name="Default Paragraph Font" w:uiPriority="1"/>
    <w:lsdException w:name="Body Text" w:semiHidden="0" w:unhideWhenUsed="0" w:qFormat="1"/>
    <w:lsdException w:name="Body Text Indent" w:qFormat="1"/>
    <w:lsdException w:name="Subtitle" w:locked="1" w:semiHidden="0" w:uiPriority="0" w:unhideWhenUsed="0" w:qFormat="1"/>
    <w:lsdException w:name="Date"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semiHidden="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B15C7"/>
    <w:pPr>
      <w:widowControl w:val="0"/>
      <w:jc w:val="both"/>
    </w:pPr>
    <w:rPr>
      <w:kern w:val="2"/>
      <w:sz w:val="21"/>
      <w:szCs w:val="22"/>
    </w:rPr>
  </w:style>
  <w:style w:type="paragraph" w:styleId="1">
    <w:name w:val="heading 1"/>
    <w:basedOn w:val="a"/>
    <w:next w:val="a"/>
    <w:link w:val="1Char"/>
    <w:uiPriority w:val="99"/>
    <w:qFormat/>
    <w:rsid w:val="004B15C7"/>
    <w:pPr>
      <w:spacing w:beforeAutospacing="1" w:afterAutospacing="1"/>
      <w:jc w:val="left"/>
      <w:outlineLvl w:val="0"/>
    </w:pPr>
    <w:rPr>
      <w:rFonts w:ascii="宋体" w:hAnsi="宋体"/>
      <w:b/>
      <w:kern w:val="44"/>
      <w:sz w:val="48"/>
      <w:szCs w:val="48"/>
    </w:rPr>
  </w:style>
  <w:style w:type="paragraph" w:styleId="2">
    <w:name w:val="heading 2"/>
    <w:basedOn w:val="a"/>
    <w:next w:val="a"/>
    <w:unhideWhenUsed/>
    <w:qFormat/>
    <w:locked/>
    <w:rsid w:val="004B15C7"/>
    <w:pPr>
      <w:keepNext/>
      <w:keepLines/>
      <w:spacing w:before="260" w:after="260" w:line="416" w:lineRule="auto"/>
      <w:outlineLvl w:val="1"/>
    </w:pPr>
    <w:rPr>
      <w:rFonts w:ascii="Cambria" w:hAnsi="Cambria"/>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rsid w:val="004B15C7"/>
    <w:pPr>
      <w:spacing w:after="120"/>
    </w:pPr>
    <w:rPr>
      <w:kern w:val="0"/>
      <w:sz w:val="24"/>
    </w:rPr>
  </w:style>
  <w:style w:type="paragraph" w:styleId="a4">
    <w:name w:val="annotation text"/>
    <w:basedOn w:val="a"/>
    <w:uiPriority w:val="99"/>
    <w:semiHidden/>
    <w:unhideWhenUsed/>
    <w:qFormat/>
    <w:rsid w:val="004B15C7"/>
    <w:pPr>
      <w:jc w:val="left"/>
    </w:pPr>
  </w:style>
  <w:style w:type="paragraph" w:styleId="a5">
    <w:name w:val="Body Text Indent"/>
    <w:basedOn w:val="a"/>
    <w:link w:val="Char"/>
    <w:uiPriority w:val="99"/>
    <w:semiHidden/>
    <w:unhideWhenUsed/>
    <w:qFormat/>
    <w:rsid w:val="004B15C7"/>
    <w:pPr>
      <w:spacing w:after="120"/>
      <w:ind w:leftChars="200" w:left="420"/>
    </w:pPr>
  </w:style>
  <w:style w:type="paragraph" w:styleId="a6">
    <w:name w:val="Date"/>
    <w:basedOn w:val="a"/>
    <w:next w:val="a"/>
    <w:link w:val="Char0"/>
    <w:uiPriority w:val="99"/>
    <w:semiHidden/>
    <w:unhideWhenUsed/>
    <w:qFormat/>
    <w:rsid w:val="004B15C7"/>
    <w:pPr>
      <w:ind w:leftChars="2500" w:left="100"/>
    </w:pPr>
  </w:style>
  <w:style w:type="paragraph" w:styleId="a7">
    <w:name w:val="Balloon Text"/>
    <w:basedOn w:val="a"/>
    <w:link w:val="Char1"/>
    <w:uiPriority w:val="99"/>
    <w:qFormat/>
    <w:rsid w:val="004B15C7"/>
    <w:rPr>
      <w:sz w:val="18"/>
      <w:szCs w:val="18"/>
    </w:rPr>
  </w:style>
  <w:style w:type="paragraph" w:styleId="a8">
    <w:name w:val="footer"/>
    <w:basedOn w:val="a"/>
    <w:link w:val="Char2"/>
    <w:uiPriority w:val="99"/>
    <w:qFormat/>
    <w:rsid w:val="004B15C7"/>
    <w:pPr>
      <w:tabs>
        <w:tab w:val="center" w:pos="4153"/>
        <w:tab w:val="right" w:pos="8306"/>
      </w:tabs>
      <w:snapToGrid w:val="0"/>
      <w:jc w:val="left"/>
    </w:pPr>
    <w:rPr>
      <w:rFonts w:ascii="Times New Roman" w:hAnsi="Times New Roman"/>
      <w:sz w:val="18"/>
      <w:szCs w:val="18"/>
    </w:rPr>
  </w:style>
  <w:style w:type="paragraph" w:styleId="a9">
    <w:name w:val="header"/>
    <w:basedOn w:val="a"/>
    <w:link w:val="Char3"/>
    <w:uiPriority w:val="99"/>
    <w:qFormat/>
    <w:rsid w:val="004B15C7"/>
    <w:pPr>
      <w:pBdr>
        <w:bottom w:val="single" w:sz="6" w:space="1" w:color="auto"/>
      </w:pBdr>
      <w:tabs>
        <w:tab w:val="center" w:pos="4153"/>
        <w:tab w:val="right" w:pos="8306"/>
      </w:tabs>
      <w:snapToGrid w:val="0"/>
      <w:jc w:val="center"/>
    </w:pPr>
    <w:rPr>
      <w:rFonts w:ascii="Times New Roman" w:hAnsi="Times New Roman"/>
      <w:sz w:val="18"/>
      <w:szCs w:val="18"/>
    </w:rPr>
  </w:style>
  <w:style w:type="table" w:styleId="aa">
    <w:name w:val="Table Grid"/>
    <w:basedOn w:val="a2"/>
    <w:qFormat/>
    <w:rsid w:val="004B15C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page number"/>
    <w:basedOn w:val="a1"/>
    <w:qFormat/>
    <w:rsid w:val="004B15C7"/>
  </w:style>
  <w:style w:type="character" w:styleId="ac">
    <w:name w:val="Hyperlink"/>
    <w:basedOn w:val="a1"/>
    <w:uiPriority w:val="99"/>
    <w:qFormat/>
    <w:rsid w:val="004B15C7"/>
    <w:rPr>
      <w:rFonts w:cs="Times New Roman"/>
      <w:color w:val="0563C1"/>
      <w:u w:val="single"/>
    </w:rPr>
  </w:style>
  <w:style w:type="character" w:customStyle="1" w:styleId="1Char">
    <w:name w:val="标题 1 Char"/>
    <w:basedOn w:val="a1"/>
    <w:link w:val="1"/>
    <w:uiPriority w:val="99"/>
    <w:qFormat/>
    <w:locked/>
    <w:rsid w:val="004B15C7"/>
    <w:rPr>
      <w:rFonts w:ascii="Calibri" w:hAnsi="Calibri" w:cs="Times New Roman"/>
      <w:b/>
      <w:bCs/>
      <w:kern w:val="44"/>
      <w:sz w:val="44"/>
      <w:szCs w:val="44"/>
    </w:rPr>
  </w:style>
  <w:style w:type="character" w:customStyle="1" w:styleId="Char1">
    <w:name w:val="批注框文本 Char"/>
    <w:basedOn w:val="a1"/>
    <w:link w:val="a7"/>
    <w:uiPriority w:val="99"/>
    <w:qFormat/>
    <w:locked/>
    <w:rsid w:val="004B15C7"/>
    <w:rPr>
      <w:rFonts w:ascii="Calibri" w:eastAsia="宋体" w:hAnsi="Calibri" w:cs="Times New Roman"/>
      <w:kern w:val="2"/>
      <w:sz w:val="18"/>
      <w:szCs w:val="18"/>
    </w:rPr>
  </w:style>
  <w:style w:type="character" w:customStyle="1" w:styleId="Char2">
    <w:name w:val="页脚 Char"/>
    <w:basedOn w:val="a1"/>
    <w:link w:val="a8"/>
    <w:uiPriority w:val="99"/>
    <w:qFormat/>
    <w:locked/>
    <w:rsid w:val="004B15C7"/>
    <w:rPr>
      <w:rFonts w:ascii="Times New Roman" w:eastAsia="宋体" w:hAnsi="Times New Roman" w:cs="Times New Roman"/>
      <w:kern w:val="2"/>
      <w:sz w:val="18"/>
      <w:szCs w:val="18"/>
    </w:rPr>
  </w:style>
  <w:style w:type="character" w:customStyle="1" w:styleId="Char3">
    <w:name w:val="页眉 Char"/>
    <w:basedOn w:val="a1"/>
    <w:link w:val="a9"/>
    <w:uiPriority w:val="99"/>
    <w:qFormat/>
    <w:locked/>
    <w:rsid w:val="004B15C7"/>
    <w:rPr>
      <w:rFonts w:ascii="Times New Roman" w:eastAsia="宋体" w:hAnsi="Times New Roman" w:cs="Times New Roman"/>
      <w:kern w:val="2"/>
      <w:sz w:val="18"/>
      <w:szCs w:val="18"/>
    </w:rPr>
  </w:style>
  <w:style w:type="paragraph" w:styleId="ad">
    <w:name w:val="List Paragraph"/>
    <w:basedOn w:val="a"/>
    <w:uiPriority w:val="99"/>
    <w:qFormat/>
    <w:rsid w:val="004B15C7"/>
    <w:pPr>
      <w:ind w:firstLineChars="200" w:firstLine="420"/>
    </w:pPr>
  </w:style>
  <w:style w:type="paragraph" w:customStyle="1" w:styleId="10">
    <w:name w:val="菲页1"/>
    <w:basedOn w:val="2"/>
    <w:qFormat/>
    <w:rsid w:val="004B15C7"/>
    <w:pPr>
      <w:widowControl/>
      <w:jc w:val="center"/>
    </w:pPr>
    <w:rPr>
      <w:rFonts w:ascii="黑体" w:eastAsia="黑体" w:hAnsi="宋体"/>
      <w:b w:val="0"/>
      <w:kern w:val="0"/>
      <w:sz w:val="52"/>
      <w:szCs w:val="30"/>
    </w:rPr>
  </w:style>
  <w:style w:type="character" w:customStyle="1" w:styleId="Char0">
    <w:name w:val="日期 Char"/>
    <w:basedOn w:val="a1"/>
    <w:link w:val="a6"/>
    <w:uiPriority w:val="99"/>
    <w:semiHidden/>
    <w:qFormat/>
    <w:rsid w:val="004B15C7"/>
    <w:rPr>
      <w:kern w:val="2"/>
      <w:sz w:val="21"/>
      <w:szCs w:val="22"/>
    </w:rPr>
  </w:style>
  <w:style w:type="character" w:customStyle="1" w:styleId="Char">
    <w:name w:val="正文文本缩进 Char"/>
    <w:basedOn w:val="a1"/>
    <w:link w:val="a5"/>
    <w:uiPriority w:val="99"/>
    <w:semiHidden/>
    <w:qFormat/>
    <w:rsid w:val="004B15C7"/>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8\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51703F-8115-4573-AAAB-31274AD95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0.docx</Template>
  <TotalTime>23</TotalTime>
  <Pages>16</Pages>
  <Words>783</Words>
  <Characters>4464</Characters>
  <Application>Microsoft Office Word</Application>
  <DocSecurity>0</DocSecurity>
  <Lines>37</Lines>
  <Paragraphs>10</Paragraphs>
  <ScaleCrop>false</ScaleCrop>
  <Company>user</Company>
  <LinksUpToDate>false</LinksUpToDate>
  <CharactersWithSpaces>5237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43</cp:revision>
  <cp:lastPrinted>2022-04-29T06:53:00Z</cp:lastPrinted>
  <dcterms:created xsi:type="dcterms:W3CDTF">2022-04-25T08:41:00Z</dcterms:created>
  <dcterms:modified xsi:type="dcterms:W3CDTF">2022-08-20T04:15:00Z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4E7A1B631A3A4AC8B511C3B05B14DF72</vt:lpwstr>
  </property>
</Properties>
</file>