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07" w:rsidRDefault="00E441D6">
      <w:pPr>
        <w:pStyle w:val="10"/>
        <w:keepLines w:val="0"/>
        <w:spacing w:before="0" w:after="0" w:line="360" w:lineRule="auto"/>
        <w:textAlignment w:val="baseline"/>
        <w:rPr>
          <w:b/>
          <w:bCs w:val="0"/>
          <w:sz w:val="32"/>
          <w:szCs w:val="32"/>
        </w:rPr>
      </w:pPr>
      <w:bookmarkStart w:id="0" w:name="_Toc394049868"/>
      <w:bookmarkStart w:id="1" w:name="_Toc394051107"/>
      <w:bookmarkStart w:id="2" w:name="_Toc28005"/>
      <w:r>
        <w:rPr>
          <w:rFonts w:hint="eastAsia"/>
          <w:b/>
          <w:bCs w:val="0"/>
          <w:sz w:val="32"/>
          <w:szCs w:val="32"/>
        </w:rPr>
        <w:t>中农威特生物科技股份有限公司</w:t>
      </w:r>
      <w:bookmarkStart w:id="3" w:name="_Toc4024"/>
      <w:bookmarkEnd w:id="0"/>
      <w:bookmarkEnd w:id="1"/>
      <w:bookmarkEnd w:id="2"/>
    </w:p>
    <w:p w:rsidR="00E32807" w:rsidRDefault="00E441D6">
      <w:pPr>
        <w:pStyle w:val="10"/>
        <w:keepLines w:val="0"/>
        <w:spacing w:before="0" w:after="0" w:line="360" w:lineRule="auto"/>
        <w:textAlignment w:val="baseline"/>
        <w:rPr>
          <w:b/>
          <w:bCs w:val="0"/>
          <w:sz w:val="32"/>
          <w:szCs w:val="32"/>
        </w:rPr>
      </w:pPr>
      <w:r>
        <w:rPr>
          <w:rFonts w:hint="eastAsia"/>
          <w:b/>
          <w:bCs w:val="0"/>
          <w:sz w:val="32"/>
          <w:szCs w:val="32"/>
        </w:rPr>
        <w:t>竞争性谈判采购公告</w:t>
      </w:r>
      <w:bookmarkEnd w:id="3"/>
    </w:p>
    <w:p w:rsidR="00E32807" w:rsidRDefault="00E441D6">
      <w:pPr>
        <w:spacing w:line="5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根据中农威特生物科技股份有限公司《采购管理办法》及公司相关会议决定，对所需相关服务进行竞争性谈判采购，欢迎贵单位前来参加。</w:t>
      </w:r>
    </w:p>
    <w:p w:rsidR="00E32807" w:rsidRDefault="00E441D6">
      <w:pPr>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一、采购文件编号：</w:t>
      </w:r>
      <w:r>
        <w:rPr>
          <w:rFonts w:ascii="仿宋" w:eastAsia="仿宋" w:hAnsi="仿宋" w:cs="宋体" w:hint="eastAsia"/>
          <w:sz w:val="32"/>
          <w:szCs w:val="32"/>
        </w:rPr>
        <w:t>ZNWT-JDXMB-202102</w:t>
      </w:r>
      <w:r>
        <w:rPr>
          <w:rFonts w:ascii="仿宋" w:eastAsia="仿宋" w:hAnsi="仿宋" w:cs="宋体" w:hint="eastAsia"/>
          <w:sz w:val="32"/>
          <w:szCs w:val="32"/>
        </w:rPr>
        <w:t>9</w:t>
      </w:r>
    </w:p>
    <w:p w:rsidR="00E32807" w:rsidRDefault="00E441D6">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二、项目名称：中农威特</w:t>
      </w:r>
      <w:r>
        <w:rPr>
          <w:rFonts w:ascii="仿宋" w:eastAsia="仿宋" w:hAnsi="仿宋" w:cs="宋体" w:hint="eastAsia"/>
          <w:sz w:val="32"/>
          <w:szCs w:val="32"/>
        </w:rPr>
        <w:t>医药创新产业园</w:t>
      </w:r>
      <w:r>
        <w:rPr>
          <w:rFonts w:ascii="仿宋" w:eastAsia="仿宋" w:hAnsi="仿宋" w:cs="宋体" w:hint="eastAsia"/>
          <w:sz w:val="32"/>
          <w:szCs w:val="32"/>
        </w:rPr>
        <w:t>6#</w:t>
      </w:r>
      <w:r>
        <w:rPr>
          <w:rFonts w:ascii="仿宋" w:eastAsia="仿宋" w:hAnsi="仿宋" w:cs="宋体" w:hint="eastAsia"/>
          <w:sz w:val="32"/>
          <w:szCs w:val="32"/>
        </w:rPr>
        <w:t>建筑</w:t>
      </w:r>
      <w:r>
        <w:rPr>
          <w:rFonts w:ascii="仿宋" w:eastAsia="仿宋" w:hAnsi="仿宋" w:cs="宋体" w:hint="eastAsia"/>
          <w:sz w:val="32"/>
          <w:szCs w:val="32"/>
        </w:rPr>
        <w:t>细石混凝土地面工程</w:t>
      </w:r>
    </w:p>
    <w:p w:rsidR="00E32807" w:rsidRDefault="00E441D6">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lang w:val="en-GB"/>
        </w:rPr>
        <w:t>三、项目要求及主要参数，详见《</w:t>
      </w:r>
      <w:r>
        <w:rPr>
          <w:rFonts w:ascii="仿宋" w:eastAsia="仿宋" w:hAnsi="仿宋" w:cs="宋体" w:hint="eastAsia"/>
          <w:sz w:val="32"/>
          <w:szCs w:val="32"/>
        </w:rPr>
        <w:t>中农威特生物科技股份有限公司</w:t>
      </w:r>
      <w:r>
        <w:rPr>
          <w:rFonts w:ascii="仿宋" w:eastAsia="仿宋" w:hAnsi="仿宋" w:cs="宋体" w:hint="eastAsia"/>
          <w:sz w:val="32"/>
          <w:szCs w:val="32"/>
        </w:rPr>
        <w:t>6#</w:t>
      </w:r>
      <w:r>
        <w:rPr>
          <w:rFonts w:ascii="仿宋" w:eastAsia="仿宋" w:hAnsi="仿宋" w:cs="宋体" w:hint="eastAsia"/>
          <w:sz w:val="32"/>
          <w:szCs w:val="32"/>
        </w:rPr>
        <w:t>建筑</w:t>
      </w:r>
      <w:r>
        <w:rPr>
          <w:rFonts w:ascii="仿宋" w:eastAsia="仿宋" w:hAnsi="仿宋" w:cs="宋体" w:hint="eastAsia"/>
          <w:sz w:val="32"/>
          <w:szCs w:val="32"/>
        </w:rPr>
        <w:t>细石混凝土地面工程</w:t>
      </w:r>
      <w:r>
        <w:rPr>
          <w:rFonts w:ascii="仿宋" w:eastAsia="仿宋" w:hAnsi="仿宋" w:cs="宋体" w:hint="eastAsia"/>
          <w:sz w:val="32"/>
          <w:szCs w:val="32"/>
        </w:rPr>
        <w:t>竞争性谈判采购邀请函》</w:t>
      </w:r>
    </w:p>
    <w:p w:rsidR="00E32807" w:rsidRDefault="00E441D6">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四、获取采购文件的方式</w:t>
      </w:r>
      <w:r>
        <w:rPr>
          <w:rFonts w:ascii="仿宋" w:eastAsia="仿宋" w:hAnsi="仿宋" w:cs="宋体" w:hint="eastAsia"/>
          <w:sz w:val="32"/>
          <w:szCs w:val="32"/>
        </w:rPr>
        <w:t xml:space="preserve"> </w:t>
      </w:r>
      <w:r>
        <w:rPr>
          <w:rFonts w:ascii="仿宋" w:eastAsia="仿宋" w:hAnsi="仿宋" w:cs="宋体" w:hint="eastAsia"/>
          <w:sz w:val="32"/>
          <w:szCs w:val="32"/>
        </w:rPr>
        <w:t>：免费发放。</w:t>
      </w:r>
      <w:r>
        <w:rPr>
          <w:rFonts w:ascii="仿宋" w:eastAsia="仿宋" w:hAnsi="仿宋" w:cs="宋体" w:hint="eastAsia"/>
          <w:sz w:val="32"/>
          <w:szCs w:val="32"/>
        </w:rPr>
        <w:t xml:space="preserve">   </w:t>
      </w:r>
    </w:p>
    <w:p w:rsidR="00E32807" w:rsidRDefault="00E441D6">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五、递交报价文件截止时间</w:t>
      </w:r>
      <w:r>
        <w:rPr>
          <w:rFonts w:ascii="仿宋" w:eastAsia="仿宋" w:hAnsi="仿宋" w:cs="宋体" w:hint="eastAsia"/>
          <w:sz w:val="32"/>
          <w:szCs w:val="32"/>
        </w:rPr>
        <w:tab/>
      </w:r>
    </w:p>
    <w:p w:rsidR="00E32807" w:rsidRDefault="00E441D6">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2021</w:t>
      </w:r>
      <w:r>
        <w:rPr>
          <w:rFonts w:ascii="仿宋" w:eastAsia="仿宋" w:hAnsi="仿宋" w:cs="宋体" w:hint="eastAsia"/>
          <w:sz w:val="32"/>
          <w:szCs w:val="32"/>
        </w:rPr>
        <w:t>年</w:t>
      </w:r>
      <w:r>
        <w:rPr>
          <w:rFonts w:ascii="仿宋" w:eastAsia="仿宋" w:hAnsi="仿宋" w:cs="宋体" w:hint="eastAsia"/>
          <w:sz w:val="32"/>
          <w:szCs w:val="32"/>
        </w:rPr>
        <w:t>10</w:t>
      </w:r>
      <w:r>
        <w:rPr>
          <w:rFonts w:ascii="仿宋" w:eastAsia="仿宋" w:hAnsi="仿宋" w:cs="宋体" w:hint="eastAsia"/>
          <w:sz w:val="32"/>
          <w:szCs w:val="32"/>
        </w:rPr>
        <w:t>月</w:t>
      </w:r>
      <w:r>
        <w:rPr>
          <w:rFonts w:ascii="仿宋" w:eastAsia="仿宋" w:hAnsi="仿宋" w:cs="宋体" w:hint="eastAsia"/>
          <w:sz w:val="32"/>
          <w:szCs w:val="32"/>
        </w:rPr>
        <w:t>22</w:t>
      </w:r>
      <w:r>
        <w:rPr>
          <w:rFonts w:ascii="仿宋" w:eastAsia="仿宋" w:hAnsi="仿宋" w:cs="宋体" w:hint="eastAsia"/>
          <w:sz w:val="32"/>
          <w:szCs w:val="32"/>
        </w:rPr>
        <w:t>日</w:t>
      </w:r>
      <w:r w:rsidR="007851B3">
        <w:rPr>
          <w:rFonts w:ascii="仿宋" w:eastAsia="仿宋" w:hAnsi="仿宋" w:cs="宋体" w:hint="eastAsia"/>
          <w:sz w:val="32"/>
          <w:szCs w:val="32"/>
        </w:rPr>
        <w:t>10</w:t>
      </w:r>
      <w:r>
        <w:rPr>
          <w:rFonts w:ascii="仿宋" w:eastAsia="仿宋" w:hAnsi="仿宋" w:cs="宋体" w:hint="eastAsia"/>
          <w:sz w:val="32"/>
          <w:szCs w:val="32"/>
        </w:rPr>
        <w:t>:</w:t>
      </w:r>
      <w:r w:rsidR="007851B3">
        <w:rPr>
          <w:rFonts w:ascii="仿宋" w:eastAsia="仿宋" w:hAnsi="仿宋" w:cs="宋体" w:hint="eastAsia"/>
          <w:sz w:val="32"/>
          <w:szCs w:val="32"/>
        </w:rPr>
        <w:t>0</w:t>
      </w:r>
      <w:r>
        <w:rPr>
          <w:rFonts w:ascii="仿宋" w:eastAsia="仿宋" w:hAnsi="仿宋" w:cs="宋体" w:hint="eastAsia"/>
          <w:sz w:val="32"/>
          <w:szCs w:val="32"/>
        </w:rPr>
        <w:t>0</w:t>
      </w:r>
      <w:r>
        <w:rPr>
          <w:rFonts w:ascii="仿宋" w:eastAsia="仿宋" w:hAnsi="仿宋" w:cs="宋体" w:hint="eastAsia"/>
          <w:sz w:val="32"/>
          <w:szCs w:val="32"/>
        </w:rPr>
        <w:t>之前，逾期不予受理。</w:t>
      </w:r>
    </w:p>
    <w:p w:rsidR="00E32807" w:rsidRDefault="00E441D6">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递交地点</w:t>
      </w:r>
      <w:r>
        <w:rPr>
          <w:rFonts w:ascii="仿宋" w:eastAsia="仿宋" w:hAnsi="仿宋" w:cs="宋体" w:hint="eastAsia"/>
          <w:sz w:val="32"/>
          <w:szCs w:val="32"/>
        </w:rPr>
        <w:t xml:space="preserve">: </w:t>
      </w:r>
      <w:r>
        <w:rPr>
          <w:rFonts w:ascii="仿宋" w:eastAsia="仿宋" w:hAnsi="仿宋" w:cs="宋体" w:hint="eastAsia"/>
          <w:sz w:val="32"/>
          <w:szCs w:val="32"/>
        </w:rPr>
        <w:t>中农威特生物科技股份有限公司采购部会议室（兰州兽医研究所图书馆西北侧库房</w:t>
      </w:r>
      <w:r>
        <w:rPr>
          <w:rFonts w:ascii="仿宋" w:eastAsia="仿宋" w:hAnsi="仿宋" w:cs="宋体" w:hint="eastAsia"/>
          <w:sz w:val="32"/>
          <w:szCs w:val="32"/>
        </w:rPr>
        <w:t>2</w:t>
      </w:r>
      <w:r>
        <w:rPr>
          <w:rFonts w:ascii="仿宋" w:eastAsia="仿宋" w:hAnsi="仿宋" w:cs="宋体" w:hint="eastAsia"/>
          <w:sz w:val="32"/>
          <w:szCs w:val="32"/>
        </w:rPr>
        <w:t>楼）</w:t>
      </w:r>
    </w:p>
    <w:p w:rsidR="00E32807" w:rsidRDefault="00E441D6">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接收人：</w:t>
      </w:r>
      <w:r>
        <w:rPr>
          <w:rFonts w:ascii="仿宋" w:eastAsia="仿宋" w:hAnsi="仿宋" w:cs="宋体" w:hint="eastAsia"/>
          <w:sz w:val="32"/>
          <w:szCs w:val="32"/>
        </w:rPr>
        <w:t>任继元</w:t>
      </w:r>
    </w:p>
    <w:p w:rsidR="00E32807" w:rsidRDefault="00E441D6">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电话：</w:t>
      </w:r>
      <w:r>
        <w:rPr>
          <w:rFonts w:ascii="仿宋" w:eastAsia="仿宋" w:hAnsi="仿宋" w:cs="宋体" w:hint="eastAsia"/>
          <w:sz w:val="32"/>
          <w:szCs w:val="32"/>
        </w:rPr>
        <w:t>18194215854</w:t>
      </w:r>
    </w:p>
    <w:p w:rsidR="00E32807" w:rsidRDefault="00E441D6">
      <w:pPr>
        <w:pStyle w:val="a0"/>
        <w:spacing w:after="0" w:line="360" w:lineRule="auto"/>
        <w:ind w:firstLineChars="200" w:firstLine="640"/>
        <w:textAlignment w:val="baseline"/>
        <w:rPr>
          <w:rFonts w:ascii="仿宋" w:eastAsia="仿宋" w:hAnsi="仿宋"/>
          <w:kern w:val="2"/>
          <w:sz w:val="32"/>
          <w:szCs w:val="32"/>
        </w:rPr>
      </w:pPr>
      <w:r>
        <w:rPr>
          <w:rFonts w:ascii="仿宋" w:eastAsia="仿宋" w:hAnsi="仿宋" w:hint="eastAsia"/>
          <w:kern w:val="2"/>
          <w:sz w:val="32"/>
          <w:szCs w:val="32"/>
        </w:rPr>
        <w:t>六、</w:t>
      </w:r>
      <w:r>
        <w:rPr>
          <w:rFonts w:ascii="仿宋" w:eastAsia="仿宋" w:hAnsi="仿宋" w:cs="仿宋" w:hint="eastAsia"/>
          <w:sz w:val="32"/>
          <w:szCs w:val="32"/>
        </w:rPr>
        <w:t>竞争性谈判</w:t>
      </w:r>
      <w:r>
        <w:rPr>
          <w:rFonts w:ascii="仿宋" w:eastAsia="仿宋" w:hAnsi="仿宋" w:hint="eastAsia"/>
          <w:kern w:val="2"/>
          <w:sz w:val="32"/>
          <w:szCs w:val="32"/>
        </w:rPr>
        <w:t>时间</w:t>
      </w:r>
      <w:r>
        <w:rPr>
          <w:rFonts w:ascii="仿宋" w:eastAsia="仿宋" w:hAnsi="仿宋" w:hint="eastAsia"/>
          <w:kern w:val="2"/>
          <w:sz w:val="32"/>
          <w:szCs w:val="32"/>
        </w:rPr>
        <w:t xml:space="preserve"> </w:t>
      </w:r>
      <w:r>
        <w:rPr>
          <w:rFonts w:ascii="仿宋" w:eastAsia="仿宋" w:hAnsi="仿宋" w:hint="eastAsia"/>
          <w:kern w:val="2"/>
          <w:sz w:val="32"/>
          <w:szCs w:val="32"/>
        </w:rPr>
        <w:t>：</w:t>
      </w:r>
      <w:r>
        <w:rPr>
          <w:rFonts w:ascii="仿宋" w:eastAsia="仿宋" w:hAnsi="仿宋" w:hint="eastAsia"/>
          <w:kern w:val="2"/>
          <w:sz w:val="32"/>
          <w:szCs w:val="32"/>
        </w:rPr>
        <w:t>2021</w:t>
      </w:r>
      <w:r>
        <w:rPr>
          <w:rFonts w:ascii="仿宋" w:eastAsia="仿宋" w:hAnsi="仿宋" w:hint="eastAsia"/>
          <w:kern w:val="2"/>
          <w:sz w:val="32"/>
          <w:szCs w:val="32"/>
        </w:rPr>
        <w:t>年</w:t>
      </w:r>
      <w:r>
        <w:rPr>
          <w:rFonts w:ascii="仿宋" w:eastAsia="仿宋" w:hAnsi="仿宋" w:hint="eastAsia"/>
          <w:kern w:val="2"/>
          <w:sz w:val="32"/>
          <w:szCs w:val="32"/>
        </w:rPr>
        <w:t>10</w:t>
      </w:r>
      <w:r>
        <w:rPr>
          <w:rFonts w:ascii="仿宋" w:eastAsia="仿宋" w:hAnsi="仿宋" w:hint="eastAsia"/>
          <w:kern w:val="2"/>
          <w:sz w:val="32"/>
          <w:szCs w:val="32"/>
        </w:rPr>
        <w:t>月</w:t>
      </w:r>
      <w:r>
        <w:rPr>
          <w:rFonts w:ascii="仿宋" w:eastAsia="仿宋" w:hAnsi="仿宋" w:hint="eastAsia"/>
          <w:kern w:val="2"/>
          <w:sz w:val="32"/>
          <w:szCs w:val="32"/>
        </w:rPr>
        <w:t>22</w:t>
      </w:r>
      <w:r>
        <w:rPr>
          <w:rFonts w:ascii="仿宋" w:eastAsia="仿宋" w:hAnsi="仿宋" w:hint="eastAsia"/>
          <w:kern w:val="2"/>
          <w:sz w:val="32"/>
          <w:szCs w:val="32"/>
        </w:rPr>
        <w:t>日</w:t>
      </w:r>
      <w:r w:rsidR="007851B3">
        <w:rPr>
          <w:rFonts w:ascii="仿宋" w:eastAsia="仿宋" w:hAnsi="仿宋" w:hint="eastAsia"/>
          <w:kern w:val="2"/>
          <w:sz w:val="32"/>
          <w:szCs w:val="32"/>
        </w:rPr>
        <w:t>10</w:t>
      </w:r>
      <w:r>
        <w:rPr>
          <w:rFonts w:ascii="仿宋" w:eastAsia="仿宋" w:hAnsi="仿宋" w:hint="eastAsia"/>
          <w:kern w:val="2"/>
          <w:sz w:val="32"/>
          <w:szCs w:val="32"/>
        </w:rPr>
        <w:t>:</w:t>
      </w:r>
      <w:r w:rsidR="007851B3">
        <w:rPr>
          <w:rFonts w:ascii="仿宋" w:eastAsia="仿宋" w:hAnsi="仿宋" w:hint="eastAsia"/>
          <w:kern w:val="2"/>
          <w:sz w:val="32"/>
          <w:szCs w:val="32"/>
        </w:rPr>
        <w:t>0</w:t>
      </w:r>
      <w:r>
        <w:rPr>
          <w:rFonts w:ascii="仿宋" w:eastAsia="仿宋" w:hAnsi="仿宋" w:hint="eastAsia"/>
          <w:kern w:val="2"/>
          <w:sz w:val="32"/>
          <w:szCs w:val="32"/>
        </w:rPr>
        <w:t>0</w:t>
      </w:r>
    </w:p>
    <w:p w:rsidR="00E32807" w:rsidRDefault="00E441D6">
      <w:pPr>
        <w:pStyle w:val="a0"/>
        <w:spacing w:after="0" w:line="360" w:lineRule="auto"/>
        <w:ind w:firstLineChars="200" w:firstLine="640"/>
        <w:textAlignment w:val="baseline"/>
        <w:rPr>
          <w:rFonts w:ascii="仿宋" w:eastAsia="仿宋" w:hAnsi="仿宋" w:cs="宋体"/>
          <w:sz w:val="32"/>
          <w:szCs w:val="32"/>
        </w:rPr>
      </w:pPr>
      <w:r>
        <w:rPr>
          <w:rFonts w:ascii="仿宋" w:eastAsia="仿宋" w:hAnsi="仿宋" w:hint="eastAsia"/>
          <w:kern w:val="2"/>
          <w:sz w:val="32"/>
          <w:szCs w:val="32"/>
        </w:rPr>
        <w:t>地点：</w:t>
      </w:r>
      <w:r>
        <w:rPr>
          <w:rFonts w:ascii="仿宋" w:eastAsia="仿宋" w:hAnsi="仿宋" w:cs="宋体" w:hint="eastAsia"/>
          <w:sz w:val="32"/>
          <w:szCs w:val="32"/>
        </w:rPr>
        <w:t>中农威特生物科技股份有限公司采购部会议室（兰州兽医研究所图书馆西北侧库房</w:t>
      </w:r>
      <w:r>
        <w:rPr>
          <w:rFonts w:ascii="仿宋" w:eastAsia="仿宋" w:hAnsi="仿宋" w:cs="宋体" w:hint="eastAsia"/>
          <w:sz w:val="32"/>
          <w:szCs w:val="32"/>
        </w:rPr>
        <w:t>2</w:t>
      </w:r>
      <w:r>
        <w:rPr>
          <w:rFonts w:ascii="仿宋" w:eastAsia="仿宋" w:hAnsi="仿宋" w:cs="宋体" w:hint="eastAsia"/>
          <w:sz w:val="32"/>
          <w:szCs w:val="32"/>
        </w:rPr>
        <w:t>楼）</w:t>
      </w:r>
    </w:p>
    <w:p w:rsidR="00E32807" w:rsidRDefault="00E441D6">
      <w:pPr>
        <w:pStyle w:val="a0"/>
        <w:numPr>
          <w:ilvl w:val="0"/>
          <w:numId w:val="1"/>
        </w:numPr>
        <w:spacing w:after="0" w:line="360" w:lineRule="auto"/>
        <w:ind w:firstLineChars="200" w:firstLine="640"/>
        <w:textAlignment w:val="baseline"/>
        <w:rPr>
          <w:rFonts w:ascii="仿宋" w:eastAsia="仿宋" w:hAnsi="仿宋" w:cs="宋体"/>
          <w:sz w:val="32"/>
          <w:szCs w:val="32"/>
        </w:rPr>
      </w:pPr>
      <w:r>
        <w:rPr>
          <w:rFonts w:ascii="仿宋" w:eastAsia="仿宋" w:hAnsi="仿宋" w:hint="eastAsia"/>
          <w:kern w:val="2"/>
          <w:sz w:val="32"/>
          <w:szCs w:val="32"/>
        </w:rPr>
        <w:t>组织机构：中农威特生物科技股份有限公司</w:t>
      </w:r>
      <w:r>
        <w:rPr>
          <w:rFonts w:ascii="仿宋" w:eastAsia="仿宋" w:hAnsi="仿宋" w:hint="eastAsia"/>
          <w:kern w:val="2"/>
          <w:sz w:val="32"/>
          <w:szCs w:val="32"/>
        </w:rPr>
        <w:t>医药创新产业园</w:t>
      </w:r>
    </w:p>
    <w:p w:rsidR="00E32807" w:rsidRDefault="00E441D6">
      <w:pPr>
        <w:pStyle w:val="a0"/>
        <w:spacing w:after="0" w:line="360" w:lineRule="auto"/>
        <w:ind w:firstLineChars="200" w:firstLine="640"/>
        <w:textAlignment w:val="baseline"/>
        <w:rPr>
          <w:rFonts w:ascii="仿宋" w:eastAsia="仿宋" w:hAnsi="仿宋"/>
          <w:kern w:val="2"/>
          <w:sz w:val="32"/>
          <w:szCs w:val="32"/>
        </w:rPr>
      </w:pPr>
      <w:r>
        <w:rPr>
          <w:rFonts w:ascii="仿宋" w:eastAsia="仿宋" w:hAnsi="仿宋" w:hint="eastAsia"/>
          <w:kern w:val="2"/>
          <w:sz w:val="32"/>
          <w:szCs w:val="32"/>
        </w:rPr>
        <w:lastRenderedPageBreak/>
        <w:t>通讯地址：甘肃省兰州市城关区盐场堡徐家坪</w:t>
      </w:r>
      <w:r>
        <w:rPr>
          <w:rFonts w:ascii="仿宋" w:eastAsia="仿宋" w:hAnsi="仿宋" w:hint="eastAsia"/>
          <w:kern w:val="2"/>
          <w:sz w:val="32"/>
          <w:szCs w:val="32"/>
        </w:rPr>
        <w:t>1</w:t>
      </w:r>
      <w:r>
        <w:rPr>
          <w:rFonts w:ascii="仿宋" w:eastAsia="仿宋" w:hAnsi="仿宋" w:hint="eastAsia"/>
          <w:kern w:val="2"/>
          <w:sz w:val="32"/>
          <w:szCs w:val="32"/>
        </w:rPr>
        <w:t>号</w:t>
      </w:r>
    </w:p>
    <w:p w:rsidR="00E32807" w:rsidRDefault="00E441D6">
      <w:pPr>
        <w:pStyle w:val="a0"/>
        <w:spacing w:after="0" w:line="360" w:lineRule="auto"/>
        <w:ind w:firstLineChars="200" w:firstLine="640"/>
        <w:textAlignment w:val="baseline"/>
        <w:rPr>
          <w:rFonts w:ascii="仿宋" w:eastAsia="仿宋" w:hAnsi="仿宋"/>
          <w:kern w:val="2"/>
          <w:sz w:val="32"/>
          <w:szCs w:val="32"/>
        </w:rPr>
      </w:pPr>
      <w:r>
        <w:rPr>
          <w:rFonts w:ascii="仿宋" w:eastAsia="仿宋" w:hAnsi="仿宋" w:hint="eastAsia"/>
          <w:kern w:val="2"/>
          <w:sz w:val="32"/>
          <w:szCs w:val="32"/>
        </w:rPr>
        <w:t>联系人：</w:t>
      </w:r>
      <w:r>
        <w:rPr>
          <w:rFonts w:ascii="仿宋" w:eastAsia="仿宋" w:hAnsi="仿宋" w:hint="eastAsia"/>
          <w:kern w:val="2"/>
          <w:sz w:val="32"/>
          <w:szCs w:val="32"/>
        </w:rPr>
        <w:t>任继元</w:t>
      </w:r>
    </w:p>
    <w:p w:rsidR="00E32807" w:rsidRDefault="00E441D6">
      <w:pPr>
        <w:pStyle w:val="a0"/>
        <w:spacing w:after="0" w:line="360" w:lineRule="auto"/>
        <w:ind w:firstLineChars="200" w:firstLine="640"/>
        <w:textAlignment w:val="baseline"/>
        <w:rPr>
          <w:rFonts w:ascii="仿宋" w:eastAsia="仿宋" w:hAnsi="仿宋"/>
          <w:kern w:val="2"/>
          <w:sz w:val="32"/>
          <w:szCs w:val="32"/>
        </w:rPr>
      </w:pPr>
      <w:r>
        <w:rPr>
          <w:rFonts w:ascii="仿宋" w:eastAsia="仿宋" w:hAnsi="仿宋" w:hint="eastAsia"/>
          <w:kern w:val="2"/>
          <w:sz w:val="32"/>
          <w:szCs w:val="32"/>
        </w:rPr>
        <w:t>电话：</w:t>
      </w:r>
      <w:r>
        <w:rPr>
          <w:rFonts w:ascii="仿宋" w:eastAsia="仿宋" w:hAnsi="仿宋" w:hint="eastAsia"/>
          <w:kern w:val="2"/>
          <w:sz w:val="32"/>
          <w:szCs w:val="32"/>
        </w:rPr>
        <w:t>18194215854</w:t>
      </w:r>
    </w:p>
    <w:p w:rsidR="00E32807" w:rsidRDefault="00E441D6">
      <w:pPr>
        <w:pStyle w:val="a0"/>
        <w:spacing w:after="0" w:line="360" w:lineRule="auto"/>
        <w:ind w:firstLineChars="200" w:firstLine="640"/>
        <w:textAlignment w:val="baseline"/>
        <w:rPr>
          <w:rFonts w:ascii="仿宋" w:eastAsia="仿宋" w:hAnsi="仿宋"/>
          <w:kern w:val="2"/>
          <w:sz w:val="32"/>
          <w:szCs w:val="32"/>
        </w:rPr>
      </w:pPr>
      <w:r>
        <w:rPr>
          <w:rFonts w:ascii="仿宋" w:eastAsia="仿宋" w:hAnsi="仿宋" w:hint="eastAsia"/>
          <w:kern w:val="2"/>
          <w:sz w:val="32"/>
          <w:szCs w:val="32"/>
        </w:rPr>
        <w:t>八、采购方：中农威特生物科技股份有限公司</w:t>
      </w:r>
    </w:p>
    <w:p w:rsidR="00E32807" w:rsidRDefault="00E441D6">
      <w:pPr>
        <w:pStyle w:val="a0"/>
        <w:spacing w:after="0" w:line="360" w:lineRule="auto"/>
        <w:ind w:firstLineChars="200" w:firstLine="640"/>
        <w:textAlignment w:val="baseline"/>
        <w:rPr>
          <w:rFonts w:ascii="仿宋" w:eastAsia="仿宋" w:hAnsi="仿宋"/>
          <w:kern w:val="2"/>
          <w:sz w:val="32"/>
          <w:szCs w:val="32"/>
        </w:rPr>
      </w:pPr>
      <w:r>
        <w:rPr>
          <w:rFonts w:ascii="仿宋" w:eastAsia="仿宋" w:hAnsi="仿宋" w:hint="eastAsia"/>
          <w:kern w:val="2"/>
          <w:sz w:val="32"/>
          <w:szCs w:val="32"/>
        </w:rPr>
        <w:t>九、</w:t>
      </w:r>
      <w:r>
        <w:rPr>
          <w:rFonts w:ascii="仿宋" w:eastAsia="仿宋" w:hAnsi="仿宋" w:cs="仿宋" w:hint="eastAsia"/>
          <w:sz w:val="32"/>
          <w:szCs w:val="32"/>
        </w:rPr>
        <w:t>竞争性谈判</w:t>
      </w:r>
      <w:r>
        <w:rPr>
          <w:rFonts w:ascii="仿宋" w:eastAsia="仿宋" w:hAnsi="仿宋" w:hint="eastAsia"/>
          <w:kern w:val="2"/>
          <w:sz w:val="32"/>
          <w:szCs w:val="32"/>
        </w:rPr>
        <w:t>时报价人应到场，随身携带身份证和委托书，以便监督人员查验。</w:t>
      </w:r>
    </w:p>
    <w:p w:rsidR="00E32807" w:rsidRDefault="00E441D6">
      <w:pPr>
        <w:pStyle w:val="a0"/>
        <w:spacing w:after="0" w:line="360" w:lineRule="auto"/>
        <w:ind w:firstLineChars="200" w:firstLine="640"/>
        <w:textAlignment w:val="baseline"/>
        <w:rPr>
          <w:rFonts w:ascii="仿宋" w:eastAsia="仿宋" w:hAnsi="仿宋" w:cs="宋体"/>
          <w:kern w:val="2"/>
          <w:sz w:val="32"/>
          <w:szCs w:val="32"/>
        </w:rPr>
      </w:pPr>
      <w:r>
        <w:rPr>
          <w:rFonts w:ascii="仿宋" w:eastAsia="仿宋" w:hAnsi="仿宋" w:hint="eastAsia"/>
          <w:kern w:val="2"/>
          <w:sz w:val="32"/>
          <w:szCs w:val="32"/>
        </w:rPr>
        <w:t>十、</w:t>
      </w:r>
      <w:r>
        <w:rPr>
          <w:rFonts w:ascii="仿宋" w:eastAsia="仿宋" w:hAnsi="仿宋" w:cs="宋体" w:hint="eastAsia"/>
          <w:kern w:val="2"/>
          <w:sz w:val="32"/>
          <w:szCs w:val="32"/>
        </w:rPr>
        <w:t>参会人员凭健康码绿码参会，如前</w:t>
      </w:r>
      <w:r>
        <w:rPr>
          <w:rFonts w:ascii="仿宋" w:eastAsia="仿宋" w:hAnsi="仿宋" w:cs="宋体" w:hint="eastAsia"/>
          <w:kern w:val="2"/>
          <w:sz w:val="32"/>
          <w:szCs w:val="32"/>
        </w:rPr>
        <w:t>14</w:t>
      </w:r>
      <w:r>
        <w:rPr>
          <w:rFonts w:ascii="仿宋" w:eastAsia="仿宋" w:hAnsi="仿宋" w:cs="宋体" w:hint="eastAsia"/>
          <w:kern w:val="2"/>
          <w:sz w:val="32"/>
          <w:szCs w:val="32"/>
        </w:rPr>
        <w:t>天如有中高风险地区人员接触史、驻留史；或出现发热、干咳、乏力等任何疑似情况，不得参加会议。</w:t>
      </w:r>
    </w:p>
    <w:p w:rsidR="00E32807" w:rsidRDefault="00E441D6">
      <w:pPr>
        <w:pStyle w:val="a0"/>
        <w:spacing w:after="0" w:line="360" w:lineRule="auto"/>
        <w:ind w:firstLineChars="200" w:firstLine="640"/>
        <w:textAlignment w:val="baseline"/>
        <w:rPr>
          <w:rFonts w:ascii="仿宋" w:eastAsia="仿宋" w:hAnsi="仿宋" w:cs="宋体"/>
          <w:kern w:val="2"/>
          <w:sz w:val="32"/>
          <w:szCs w:val="32"/>
        </w:rPr>
      </w:pPr>
      <w:r>
        <w:rPr>
          <w:rFonts w:ascii="仿宋" w:eastAsia="仿宋" w:hAnsi="仿宋" w:cs="宋体" w:hint="eastAsia"/>
          <w:kern w:val="2"/>
          <w:sz w:val="32"/>
          <w:szCs w:val="32"/>
        </w:rPr>
        <w:t>十一、参会人员提前</w:t>
      </w:r>
      <w:r>
        <w:rPr>
          <w:rFonts w:ascii="仿宋" w:eastAsia="仿宋" w:hAnsi="仿宋" w:cs="宋体" w:hint="eastAsia"/>
          <w:kern w:val="2"/>
          <w:sz w:val="32"/>
          <w:szCs w:val="32"/>
        </w:rPr>
        <w:t>10</w:t>
      </w:r>
      <w:r>
        <w:rPr>
          <w:rFonts w:ascii="仿宋" w:eastAsia="仿宋" w:hAnsi="仿宋" w:cs="宋体" w:hint="eastAsia"/>
          <w:kern w:val="2"/>
          <w:sz w:val="32"/>
          <w:szCs w:val="32"/>
        </w:rPr>
        <w:t>分钟到达会场，会议期间全程佩戴口罩，保持会场秩序</w:t>
      </w:r>
      <w:r>
        <w:rPr>
          <w:rFonts w:ascii="仿宋" w:eastAsia="仿宋" w:hAnsi="仿宋" w:cs="宋体" w:hint="eastAsia"/>
          <w:kern w:val="2"/>
          <w:sz w:val="32"/>
          <w:szCs w:val="32"/>
        </w:rPr>
        <w:t>。</w:t>
      </w:r>
    </w:p>
    <w:p w:rsidR="00E32807" w:rsidRDefault="00E32807">
      <w:pPr>
        <w:pStyle w:val="a0"/>
        <w:spacing w:after="0" w:line="360" w:lineRule="auto"/>
        <w:ind w:firstLineChars="200" w:firstLine="560"/>
        <w:textAlignment w:val="baseline"/>
        <w:rPr>
          <w:rFonts w:ascii="仿宋" w:eastAsia="仿宋" w:hAnsi="仿宋"/>
          <w:kern w:val="2"/>
          <w:sz w:val="28"/>
          <w:szCs w:val="28"/>
        </w:rPr>
      </w:pPr>
    </w:p>
    <w:p w:rsidR="00E32807" w:rsidRDefault="00E32807">
      <w:pPr>
        <w:pStyle w:val="a0"/>
        <w:spacing w:after="0" w:line="360" w:lineRule="auto"/>
        <w:ind w:firstLineChars="200" w:firstLine="560"/>
        <w:textAlignment w:val="baseline"/>
        <w:rPr>
          <w:rFonts w:ascii="仿宋" w:eastAsia="仿宋" w:hAnsi="仿宋"/>
          <w:kern w:val="2"/>
          <w:sz w:val="28"/>
          <w:szCs w:val="28"/>
        </w:rPr>
      </w:pPr>
    </w:p>
    <w:p w:rsidR="00E32807" w:rsidRDefault="00E32807">
      <w:pPr>
        <w:pStyle w:val="a0"/>
        <w:spacing w:after="0" w:line="360" w:lineRule="auto"/>
        <w:ind w:firstLineChars="200" w:firstLine="640"/>
        <w:textAlignment w:val="baseline"/>
        <w:rPr>
          <w:rFonts w:ascii="仿宋" w:eastAsia="仿宋" w:hAnsi="仿宋"/>
          <w:kern w:val="2"/>
          <w:sz w:val="32"/>
          <w:szCs w:val="32"/>
        </w:rPr>
      </w:pPr>
    </w:p>
    <w:p w:rsidR="00E32807" w:rsidRDefault="00E441D6">
      <w:pPr>
        <w:pStyle w:val="a0"/>
        <w:spacing w:after="0" w:line="360" w:lineRule="auto"/>
        <w:ind w:firstLineChars="1000" w:firstLine="3200"/>
        <w:textAlignment w:val="baseline"/>
        <w:rPr>
          <w:rFonts w:ascii="仿宋" w:eastAsia="仿宋" w:hAnsi="仿宋"/>
          <w:kern w:val="2"/>
          <w:sz w:val="32"/>
          <w:szCs w:val="32"/>
        </w:rPr>
      </w:pPr>
      <w:r>
        <w:rPr>
          <w:rFonts w:ascii="仿宋" w:eastAsia="仿宋" w:hAnsi="仿宋" w:hint="eastAsia"/>
          <w:kern w:val="2"/>
          <w:sz w:val="32"/>
          <w:szCs w:val="32"/>
        </w:rPr>
        <w:t>中农威特生物科技股份有限公司</w:t>
      </w:r>
    </w:p>
    <w:p w:rsidR="00E32807" w:rsidRDefault="00E441D6">
      <w:pPr>
        <w:pStyle w:val="a0"/>
        <w:spacing w:after="0" w:line="360" w:lineRule="auto"/>
        <w:ind w:firstLineChars="1300" w:firstLine="4160"/>
        <w:textAlignment w:val="baseline"/>
        <w:rPr>
          <w:rFonts w:ascii="仿宋" w:eastAsia="仿宋" w:hAnsi="仿宋"/>
          <w:kern w:val="2"/>
          <w:sz w:val="32"/>
          <w:szCs w:val="32"/>
        </w:rPr>
      </w:pPr>
      <w:r>
        <w:rPr>
          <w:rFonts w:ascii="仿宋" w:eastAsia="仿宋" w:hAnsi="仿宋" w:hint="eastAsia"/>
          <w:kern w:val="2"/>
          <w:sz w:val="32"/>
          <w:szCs w:val="32"/>
        </w:rPr>
        <w:t>2021</w:t>
      </w:r>
      <w:r>
        <w:rPr>
          <w:rFonts w:ascii="仿宋" w:eastAsia="仿宋" w:hAnsi="仿宋" w:hint="eastAsia"/>
          <w:kern w:val="2"/>
          <w:sz w:val="32"/>
          <w:szCs w:val="32"/>
        </w:rPr>
        <w:t>年</w:t>
      </w:r>
      <w:r>
        <w:rPr>
          <w:rFonts w:ascii="仿宋" w:eastAsia="仿宋" w:hAnsi="仿宋" w:hint="eastAsia"/>
          <w:kern w:val="2"/>
          <w:sz w:val="32"/>
          <w:szCs w:val="32"/>
        </w:rPr>
        <w:t>10</w:t>
      </w:r>
      <w:r>
        <w:rPr>
          <w:rFonts w:ascii="仿宋" w:eastAsia="仿宋" w:hAnsi="仿宋" w:hint="eastAsia"/>
          <w:kern w:val="2"/>
          <w:sz w:val="32"/>
          <w:szCs w:val="32"/>
        </w:rPr>
        <w:t>月</w:t>
      </w:r>
      <w:r>
        <w:rPr>
          <w:rFonts w:ascii="仿宋" w:eastAsia="仿宋" w:hAnsi="仿宋" w:hint="eastAsia"/>
          <w:kern w:val="2"/>
          <w:sz w:val="32"/>
          <w:szCs w:val="32"/>
        </w:rPr>
        <w:t>15</w:t>
      </w:r>
      <w:r>
        <w:rPr>
          <w:rFonts w:ascii="仿宋" w:eastAsia="仿宋" w:hAnsi="仿宋" w:hint="eastAsia"/>
          <w:kern w:val="2"/>
          <w:sz w:val="32"/>
          <w:szCs w:val="32"/>
        </w:rPr>
        <w:t>日</w:t>
      </w:r>
    </w:p>
    <w:p w:rsidR="00E32807" w:rsidRDefault="00E32807">
      <w:pPr>
        <w:pStyle w:val="a0"/>
        <w:spacing w:after="0" w:line="360" w:lineRule="auto"/>
        <w:ind w:firstLineChars="1300" w:firstLine="3640"/>
        <w:textAlignment w:val="baseline"/>
        <w:rPr>
          <w:rFonts w:ascii="仿宋" w:eastAsia="仿宋" w:hAnsi="仿宋"/>
          <w:kern w:val="2"/>
          <w:sz w:val="28"/>
          <w:szCs w:val="28"/>
          <w:highlight w:val="yellow"/>
        </w:rPr>
      </w:pPr>
    </w:p>
    <w:p w:rsidR="00E32807" w:rsidRDefault="00E32807">
      <w:pPr>
        <w:pStyle w:val="a0"/>
        <w:spacing w:after="0" w:line="360" w:lineRule="auto"/>
        <w:ind w:firstLineChars="1300" w:firstLine="3640"/>
        <w:textAlignment w:val="baseline"/>
        <w:rPr>
          <w:rFonts w:ascii="仿宋" w:eastAsia="仿宋" w:hAnsi="仿宋"/>
          <w:kern w:val="2"/>
          <w:sz w:val="28"/>
          <w:szCs w:val="28"/>
          <w:highlight w:val="yellow"/>
        </w:rPr>
      </w:pPr>
    </w:p>
    <w:p w:rsidR="00E32807" w:rsidRDefault="00E32807">
      <w:pPr>
        <w:pStyle w:val="a0"/>
        <w:spacing w:after="0" w:line="360" w:lineRule="auto"/>
        <w:ind w:firstLineChars="1300" w:firstLine="3640"/>
        <w:textAlignment w:val="baseline"/>
        <w:rPr>
          <w:rFonts w:ascii="仿宋" w:eastAsia="仿宋" w:hAnsi="仿宋"/>
          <w:kern w:val="2"/>
          <w:sz w:val="28"/>
          <w:szCs w:val="28"/>
          <w:highlight w:val="yellow"/>
        </w:rPr>
      </w:pPr>
    </w:p>
    <w:p w:rsidR="00E32807" w:rsidRDefault="00E32807">
      <w:pPr>
        <w:pStyle w:val="a0"/>
        <w:spacing w:after="0" w:line="360" w:lineRule="auto"/>
        <w:ind w:firstLineChars="1300" w:firstLine="3640"/>
        <w:textAlignment w:val="baseline"/>
        <w:rPr>
          <w:rFonts w:ascii="仿宋" w:eastAsia="仿宋" w:hAnsi="仿宋"/>
          <w:kern w:val="2"/>
          <w:sz w:val="28"/>
          <w:szCs w:val="28"/>
          <w:highlight w:val="yellow"/>
        </w:rPr>
      </w:pPr>
    </w:p>
    <w:p w:rsidR="00E32807" w:rsidRDefault="00E32807">
      <w:pPr>
        <w:pStyle w:val="a0"/>
        <w:spacing w:after="0" w:line="360" w:lineRule="auto"/>
        <w:ind w:firstLineChars="1300" w:firstLine="3640"/>
        <w:textAlignment w:val="baseline"/>
        <w:rPr>
          <w:rFonts w:ascii="仿宋" w:eastAsia="仿宋" w:hAnsi="仿宋"/>
          <w:kern w:val="2"/>
          <w:sz w:val="28"/>
          <w:szCs w:val="28"/>
          <w:highlight w:val="yellow"/>
        </w:rPr>
      </w:pPr>
    </w:p>
    <w:p w:rsidR="00E32807" w:rsidRDefault="00E32807">
      <w:pPr>
        <w:pStyle w:val="a0"/>
        <w:spacing w:after="0" w:line="360" w:lineRule="auto"/>
        <w:textAlignment w:val="baseline"/>
        <w:rPr>
          <w:rFonts w:ascii="仿宋" w:eastAsia="仿宋" w:hAnsi="仿宋"/>
          <w:kern w:val="2"/>
          <w:sz w:val="28"/>
          <w:szCs w:val="28"/>
          <w:highlight w:val="yellow"/>
        </w:rPr>
      </w:pPr>
    </w:p>
    <w:p w:rsidR="00E32807" w:rsidRDefault="00E32807">
      <w:pPr>
        <w:pStyle w:val="a0"/>
        <w:spacing w:after="0" w:line="360" w:lineRule="auto"/>
        <w:textAlignment w:val="baseline"/>
        <w:rPr>
          <w:rFonts w:ascii="仿宋" w:eastAsia="仿宋" w:hAnsi="仿宋"/>
          <w:kern w:val="2"/>
          <w:sz w:val="28"/>
          <w:szCs w:val="28"/>
          <w:highlight w:val="yellow"/>
        </w:rPr>
      </w:pPr>
    </w:p>
    <w:p w:rsidR="00E32807" w:rsidRDefault="00E441D6">
      <w:pPr>
        <w:spacing w:after="120" w:line="360" w:lineRule="auto"/>
        <w:jc w:val="center"/>
        <w:textAlignment w:val="baseline"/>
        <w:rPr>
          <w:rFonts w:ascii="宋体" w:hAnsi="宋体"/>
          <w:b/>
          <w:sz w:val="32"/>
          <w:szCs w:val="32"/>
        </w:rPr>
      </w:pPr>
      <w:r>
        <w:rPr>
          <w:rFonts w:ascii="宋体" w:hAnsi="宋体" w:hint="eastAsia"/>
          <w:b/>
          <w:bCs/>
          <w:sz w:val="32"/>
          <w:szCs w:val="32"/>
        </w:rPr>
        <w:t>中农威特生物科技股份有限公</w:t>
      </w:r>
      <w:r>
        <w:rPr>
          <w:rFonts w:ascii="宋体" w:hAnsi="宋体" w:hint="eastAsia"/>
          <w:b/>
          <w:sz w:val="32"/>
          <w:szCs w:val="32"/>
        </w:rPr>
        <w:t>司</w:t>
      </w:r>
    </w:p>
    <w:p w:rsidR="00E32807" w:rsidRDefault="00E441D6">
      <w:pPr>
        <w:spacing w:after="120" w:line="360" w:lineRule="auto"/>
        <w:jc w:val="center"/>
        <w:textAlignment w:val="baseline"/>
        <w:rPr>
          <w:rFonts w:ascii="宋体"/>
          <w:b/>
          <w:sz w:val="32"/>
          <w:szCs w:val="32"/>
        </w:rPr>
      </w:pPr>
      <w:r>
        <w:rPr>
          <w:rFonts w:ascii="宋体" w:hAnsi="宋体" w:hint="eastAsia"/>
          <w:b/>
          <w:bCs/>
          <w:sz w:val="32"/>
          <w:szCs w:val="32"/>
        </w:rPr>
        <w:t>6#</w:t>
      </w:r>
      <w:r>
        <w:rPr>
          <w:rFonts w:ascii="宋体" w:hAnsi="宋体" w:hint="eastAsia"/>
          <w:b/>
          <w:bCs/>
          <w:sz w:val="32"/>
          <w:szCs w:val="32"/>
        </w:rPr>
        <w:t>建筑</w:t>
      </w:r>
      <w:r>
        <w:rPr>
          <w:rFonts w:ascii="宋体" w:hAnsi="宋体" w:hint="eastAsia"/>
          <w:b/>
          <w:bCs/>
          <w:sz w:val="32"/>
          <w:szCs w:val="32"/>
        </w:rPr>
        <w:t>细石混凝土地面工程</w:t>
      </w:r>
      <w:r>
        <w:rPr>
          <w:rFonts w:ascii="宋体" w:hAnsi="宋体" w:hint="eastAsia"/>
          <w:b/>
          <w:sz w:val="32"/>
          <w:szCs w:val="32"/>
        </w:rPr>
        <w:t>竞争性谈判采购邀请函</w:t>
      </w:r>
    </w:p>
    <w:p w:rsidR="00E32807" w:rsidRDefault="00E441D6">
      <w:pPr>
        <w:spacing w:after="120" w:line="360" w:lineRule="auto"/>
        <w:jc w:val="center"/>
        <w:textAlignment w:val="baseline"/>
        <w:rPr>
          <w:sz w:val="28"/>
          <w:szCs w:val="28"/>
        </w:rPr>
      </w:pPr>
      <w:r>
        <w:rPr>
          <w:rFonts w:hint="eastAsia"/>
          <w:sz w:val="28"/>
          <w:szCs w:val="28"/>
        </w:rPr>
        <w:t>采购编号：</w:t>
      </w:r>
      <w:r>
        <w:rPr>
          <w:rFonts w:hint="eastAsia"/>
          <w:sz w:val="28"/>
          <w:szCs w:val="28"/>
        </w:rPr>
        <w:t>ZNWT-JDXMB-202102</w:t>
      </w:r>
      <w:r>
        <w:rPr>
          <w:rFonts w:hint="eastAsia"/>
          <w:sz w:val="28"/>
          <w:szCs w:val="28"/>
        </w:rPr>
        <w:t>9</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根据中农威特生物科技股份有限公司《采购管理办法》</w:t>
      </w:r>
      <w:r>
        <w:rPr>
          <w:rFonts w:ascii="仿宋" w:eastAsia="仿宋" w:hAnsi="仿宋" w:cs="宋体" w:hint="eastAsia"/>
          <w:sz w:val="32"/>
          <w:szCs w:val="32"/>
        </w:rPr>
        <w:t>,</w:t>
      </w:r>
      <w:r>
        <w:rPr>
          <w:rFonts w:ascii="仿宋" w:eastAsia="仿宋" w:hAnsi="仿宋" w:cs="宋体" w:hint="eastAsia"/>
          <w:sz w:val="32"/>
          <w:szCs w:val="32"/>
        </w:rPr>
        <w:t>中农威特生物医药基地项目对所需相关服务进行竞争性谈判采购</w:t>
      </w:r>
      <w:r>
        <w:rPr>
          <w:rFonts w:ascii="仿宋" w:eastAsia="仿宋" w:hAnsi="仿宋" w:cs="宋体" w:hint="eastAsia"/>
          <w:sz w:val="32"/>
          <w:szCs w:val="32"/>
        </w:rPr>
        <w:t>,</w:t>
      </w:r>
      <w:r>
        <w:rPr>
          <w:rFonts w:ascii="仿宋" w:eastAsia="仿宋" w:hAnsi="仿宋" w:cs="宋体" w:hint="eastAsia"/>
          <w:sz w:val="32"/>
          <w:szCs w:val="32"/>
        </w:rPr>
        <w:t>欢迎贵单位前来参加。</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t>一、采购单位</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中农威特生物科技股份有限公司</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t>二、采购内容</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中农威特</w:t>
      </w:r>
      <w:r>
        <w:rPr>
          <w:rFonts w:ascii="仿宋" w:eastAsia="仿宋" w:hAnsi="仿宋" w:cs="宋体" w:hint="eastAsia"/>
          <w:sz w:val="32"/>
          <w:szCs w:val="32"/>
        </w:rPr>
        <w:t>医药创新产业园</w:t>
      </w:r>
      <w:r>
        <w:rPr>
          <w:rFonts w:ascii="仿宋" w:eastAsia="仿宋" w:hAnsi="仿宋" w:cs="宋体" w:hint="eastAsia"/>
          <w:sz w:val="32"/>
          <w:szCs w:val="32"/>
        </w:rPr>
        <w:t>6#</w:t>
      </w:r>
      <w:r>
        <w:rPr>
          <w:rFonts w:ascii="仿宋" w:eastAsia="仿宋" w:hAnsi="仿宋" w:cs="宋体" w:hint="eastAsia"/>
          <w:sz w:val="32"/>
          <w:szCs w:val="32"/>
        </w:rPr>
        <w:t>建筑</w:t>
      </w:r>
      <w:r>
        <w:rPr>
          <w:rFonts w:ascii="仿宋" w:eastAsia="仿宋" w:hAnsi="仿宋" w:cs="宋体" w:hint="eastAsia"/>
          <w:sz w:val="32"/>
          <w:szCs w:val="32"/>
        </w:rPr>
        <w:t>细石混凝土地面工程</w:t>
      </w:r>
      <w:r>
        <w:rPr>
          <w:rFonts w:ascii="仿宋" w:eastAsia="仿宋" w:hAnsi="仿宋" w:cs="宋体" w:hint="eastAsia"/>
          <w:sz w:val="32"/>
          <w:szCs w:val="32"/>
        </w:rPr>
        <w:t>。</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规模：中农威特</w:t>
      </w:r>
      <w:r>
        <w:rPr>
          <w:rFonts w:ascii="仿宋" w:eastAsia="仿宋" w:hAnsi="仿宋" w:cs="宋体" w:hint="eastAsia"/>
          <w:sz w:val="32"/>
          <w:szCs w:val="32"/>
        </w:rPr>
        <w:t>医药创新产业园</w:t>
      </w:r>
      <w:r>
        <w:rPr>
          <w:rFonts w:ascii="仿宋" w:eastAsia="仿宋" w:hAnsi="仿宋" w:cs="宋体" w:hint="eastAsia"/>
          <w:sz w:val="32"/>
          <w:szCs w:val="32"/>
        </w:rPr>
        <w:t>6#</w:t>
      </w:r>
      <w:r>
        <w:rPr>
          <w:rFonts w:ascii="仿宋" w:eastAsia="仿宋" w:hAnsi="仿宋" w:cs="宋体" w:hint="eastAsia"/>
          <w:sz w:val="32"/>
          <w:szCs w:val="32"/>
        </w:rPr>
        <w:t>建筑</w:t>
      </w:r>
      <w:r>
        <w:rPr>
          <w:rFonts w:ascii="仿宋" w:eastAsia="仿宋" w:hAnsi="仿宋" w:cs="宋体" w:hint="eastAsia"/>
          <w:sz w:val="32"/>
          <w:szCs w:val="32"/>
        </w:rPr>
        <w:t>1</w:t>
      </w:r>
      <w:r>
        <w:rPr>
          <w:rFonts w:ascii="仿宋" w:eastAsia="仿宋" w:hAnsi="仿宋" w:cs="宋体" w:hint="eastAsia"/>
          <w:sz w:val="32"/>
          <w:szCs w:val="32"/>
        </w:rPr>
        <w:t>层</w:t>
      </w:r>
      <w:r>
        <w:rPr>
          <w:rFonts w:ascii="仿宋" w:eastAsia="仿宋" w:hAnsi="仿宋" w:cs="宋体" w:hint="eastAsia"/>
          <w:sz w:val="32"/>
          <w:szCs w:val="32"/>
        </w:rPr>
        <w:t>细石混凝土地面厚度为</w:t>
      </w:r>
      <w:r>
        <w:rPr>
          <w:rFonts w:ascii="仿宋" w:eastAsia="仿宋" w:hAnsi="仿宋" w:cs="宋体" w:hint="eastAsia"/>
          <w:sz w:val="32"/>
          <w:szCs w:val="32"/>
        </w:rPr>
        <w:t>100mm</w:t>
      </w:r>
      <w:r>
        <w:rPr>
          <w:rFonts w:ascii="仿宋" w:eastAsia="仿宋" w:hAnsi="仿宋" w:cs="宋体" w:hint="eastAsia"/>
          <w:sz w:val="32"/>
          <w:szCs w:val="32"/>
        </w:rPr>
        <w:t>，共计</w:t>
      </w:r>
      <w:r>
        <w:rPr>
          <w:rFonts w:ascii="仿宋" w:eastAsia="仿宋" w:hAnsi="仿宋" w:cs="宋体" w:hint="eastAsia"/>
          <w:sz w:val="32"/>
          <w:szCs w:val="32"/>
        </w:rPr>
        <w:t>2137.8</w:t>
      </w:r>
      <w:r>
        <w:rPr>
          <w:rFonts w:ascii="仿宋" w:eastAsia="仿宋" w:hAnsi="仿宋" w:cs="宋体" w:hint="eastAsia"/>
          <w:sz w:val="32"/>
          <w:szCs w:val="32"/>
        </w:rPr>
        <w:t>平方米；</w:t>
      </w:r>
      <w:r>
        <w:rPr>
          <w:rFonts w:ascii="仿宋" w:eastAsia="仿宋" w:hAnsi="仿宋" w:cs="宋体" w:hint="eastAsia"/>
          <w:sz w:val="32"/>
          <w:szCs w:val="32"/>
        </w:rPr>
        <w:t>2</w:t>
      </w:r>
      <w:r>
        <w:rPr>
          <w:rFonts w:ascii="仿宋" w:eastAsia="仿宋" w:hAnsi="仿宋" w:cs="宋体" w:hint="eastAsia"/>
          <w:sz w:val="32"/>
          <w:szCs w:val="32"/>
        </w:rPr>
        <w:t>层细石混凝土地面厚度</w:t>
      </w:r>
      <w:r>
        <w:rPr>
          <w:rFonts w:ascii="仿宋" w:eastAsia="仿宋" w:hAnsi="仿宋" w:cs="宋体" w:hint="eastAsia"/>
          <w:sz w:val="32"/>
          <w:szCs w:val="32"/>
        </w:rPr>
        <w:t>120mm</w:t>
      </w:r>
      <w:r>
        <w:rPr>
          <w:rFonts w:ascii="仿宋" w:eastAsia="仿宋" w:hAnsi="仿宋" w:cs="宋体" w:hint="eastAsia"/>
          <w:sz w:val="32"/>
          <w:szCs w:val="32"/>
        </w:rPr>
        <w:t>，共计</w:t>
      </w:r>
      <w:r>
        <w:rPr>
          <w:rFonts w:ascii="仿宋" w:eastAsia="仿宋" w:hAnsi="仿宋" w:cs="宋体" w:hint="eastAsia"/>
          <w:sz w:val="32"/>
          <w:szCs w:val="32"/>
        </w:rPr>
        <w:t>2205.4</w:t>
      </w:r>
      <w:r>
        <w:rPr>
          <w:rFonts w:ascii="仿宋" w:eastAsia="仿宋" w:hAnsi="仿宋" w:cs="宋体" w:hint="eastAsia"/>
          <w:sz w:val="32"/>
          <w:szCs w:val="32"/>
        </w:rPr>
        <w:t>平方米；包含地面部分预留洞口的封堵，共约</w:t>
      </w:r>
      <w:r>
        <w:rPr>
          <w:rFonts w:ascii="仿宋" w:eastAsia="仿宋" w:hAnsi="仿宋" w:cs="宋体" w:hint="eastAsia"/>
          <w:sz w:val="32"/>
          <w:szCs w:val="32"/>
        </w:rPr>
        <w:t>30</w:t>
      </w:r>
      <w:r>
        <w:rPr>
          <w:rFonts w:ascii="仿宋" w:eastAsia="仿宋" w:hAnsi="仿宋" w:cs="宋体" w:hint="eastAsia"/>
          <w:sz w:val="32"/>
          <w:szCs w:val="32"/>
        </w:rPr>
        <w:t>处，洞口直径大小不一，多数为直径</w:t>
      </w:r>
      <w:r>
        <w:rPr>
          <w:rFonts w:ascii="仿宋" w:eastAsia="仿宋" w:hAnsi="仿宋" w:cs="宋体" w:hint="eastAsia"/>
          <w:sz w:val="32"/>
          <w:szCs w:val="32"/>
        </w:rPr>
        <w:t>100mm</w:t>
      </w:r>
      <w:r>
        <w:rPr>
          <w:rFonts w:ascii="仿宋" w:eastAsia="仿宋" w:hAnsi="仿宋" w:cs="宋体" w:hint="eastAsia"/>
          <w:sz w:val="32"/>
          <w:szCs w:val="32"/>
        </w:rPr>
        <w:t>的地漏洞口，有</w:t>
      </w:r>
      <w:r>
        <w:rPr>
          <w:rFonts w:ascii="仿宋" w:eastAsia="仿宋" w:hAnsi="仿宋" w:cs="宋体" w:hint="eastAsia"/>
          <w:sz w:val="32"/>
          <w:szCs w:val="32"/>
        </w:rPr>
        <w:t>3-4</w:t>
      </w:r>
      <w:r>
        <w:rPr>
          <w:rFonts w:ascii="仿宋" w:eastAsia="仿宋" w:hAnsi="仿宋" w:cs="宋体" w:hint="eastAsia"/>
          <w:sz w:val="32"/>
          <w:szCs w:val="32"/>
        </w:rPr>
        <w:t>预留风管洞口，洞</w:t>
      </w:r>
      <w:r>
        <w:rPr>
          <w:rFonts w:ascii="仿宋" w:eastAsia="仿宋" w:hAnsi="仿宋" w:cs="宋体" w:hint="eastAsia"/>
          <w:sz w:val="32"/>
          <w:szCs w:val="32"/>
        </w:rPr>
        <w:t>口尺寸约</w:t>
      </w:r>
      <w:r>
        <w:rPr>
          <w:rFonts w:ascii="仿宋" w:eastAsia="仿宋" w:hAnsi="仿宋" w:cs="宋体" w:hint="eastAsia"/>
          <w:sz w:val="32"/>
          <w:szCs w:val="32"/>
        </w:rPr>
        <w:t>350mm</w:t>
      </w:r>
      <w:r>
        <w:rPr>
          <w:rFonts w:ascii="仿宋" w:eastAsia="仿宋" w:hAnsi="仿宋" w:cs="宋体" w:hint="eastAsia"/>
          <w:sz w:val="32"/>
          <w:szCs w:val="32"/>
        </w:rPr>
        <w:t>×</w:t>
      </w:r>
      <w:r>
        <w:rPr>
          <w:rFonts w:ascii="仿宋" w:eastAsia="仿宋" w:hAnsi="仿宋" w:cs="宋体" w:hint="eastAsia"/>
          <w:sz w:val="32"/>
          <w:szCs w:val="32"/>
        </w:rPr>
        <w:t>800mm</w:t>
      </w:r>
      <w:r>
        <w:rPr>
          <w:rFonts w:ascii="仿宋" w:eastAsia="仿宋" w:hAnsi="仿宋" w:cs="宋体" w:hint="eastAsia"/>
          <w:sz w:val="32"/>
          <w:szCs w:val="32"/>
        </w:rPr>
        <w:t>。</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相关要求：</w:t>
      </w:r>
      <w:r>
        <w:rPr>
          <w:rFonts w:ascii="仿宋" w:eastAsia="仿宋" w:hAnsi="仿宋" w:cs="宋体" w:hint="eastAsia"/>
          <w:sz w:val="32"/>
          <w:szCs w:val="32"/>
        </w:rPr>
        <w:t>具体做法为“基层处理（包括剔凿、打磨及清扫等）→洒水湿润→抹灰饼找水平线→内配Φ</w:t>
      </w:r>
      <w:r>
        <w:rPr>
          <w:rFonts w:ascii="仿宋" w:eastAsia="仿宋" w:hAnsi="仿宋" w:cs="宋体" w:hint="eastAsia"/>
          <w:sz w:val="32"/>
          <w:szCs w:val="32"/>
        </w:rPr>
        <w:t>6</w:t>
      </w:r>
      <w:bookmarkStart w:id="4" w:name="_GoBack"/>
      <w:bookmarkEnd w:id="4"/>
      <w:r>
        <w:rPr>
          <w:rFonts w:ascii="仿宋" w:eastAsia="仿宋" w:hAnsi="仿宋" w:cs="宋体" w:hint="eastAsia"/>
          <w:sz w:val="32"/>
          <w:szCs w:val="32"/>
        </w:rPr>
        <w:t>@150</w:t>
      </w:r>
      <w:r>
        <w:rPr>
          <w:rFonts w:ascii="仿宋" w:eastAsia="仿宋" w:hAnsi="仿宋" w:cs="宋体" w:hint="eastAsia"/>
          <w:sz w:val="32"/>
          <w:szCs w:val="32"/>
        </w:rPr>
        <w:t>双向钢筋网片→</w:t>
      </w:r>
      <w:r>
        <w:rPr>
          <w:rFonts w:ascii="仿宋" w:eastAsia="仿宋" w:hAnsi="仿宋" w:cs="宋体" w:hint="eastAsia"/>
          <w:sz w:val="32"/>
          <w:szCs w:val="32"/>
        </w:rPr>
        <w:t>C25</w:t>
      </w:r>
      <w:r>
        <w:rPr>
          <w:rFonts w:ascii="仿宋" w:eastAsia="仿宋" w:hAnsi="仿宋" w:cs="宋体" w:hint="eastAsia"/>
          <w:sz w:val="32"/>
          <w:szCs w:val="32"/>
        </w:rPr>
        <w:t>细石混凝土→随捣随抹光→养护→清理”。洞口封堵做法为“基层处理→植筋→支模→洞口边处理→微膨胀混凝土封堵→养护→清理”。地面工程施工应符合《建</w:t>
      </w:r>
      <w:r>
        <w:rPr>
          <w:rFonts w:ascii="仿宋" w:eastAsia="仿宋" w:hAnsi="仿宋" w:cs="宋体" w:hint="eastAsia"/>
          <w:sz w:val="32"/>
          <w:szCs w:val="32"/>
        </w:rPr>
        <w:lastRenderedPageBreak/>
        <w:t>筑地面设计规范》</w:t>
      </w:r>
      <w:r>
        <w:rPr>
          <w:rFonts w:ascii="仿宋" w:eastAsia="仿宋" w:hAnsi="仿宋" w:cs="宋体" w:hint="eastAsia"/>
          <w:sz w:val="32"/>
          <w:szCs w:val="32"/>
        </w:rPr>
        <w:t>GB50037-2013,</w:t>
      </w:r>
      <w:r>
        <w:rPr>
          <w:rFonts w:ascii="仿宋" w:eastAsia="仿宋" w:hAnsi="仿宋" w:cs="宋体" w:hint="eastAsia"/>
          <w:sz w:val="32"/>
          <w:szCs w:val="32"/>
        </w:rPr>
        <w:t>《建筑地面工程施工质量验收规范》</w:t>
      </w:r>
      <w:r>
        <w:rPr>
          <w:rFonts w:ascii="仿宋" w:eastAsia="仿宋" w:hAnsi="仿宋" w:cs="宋体" w:hint="eastAsia"/>
          <w:sz w:val="32"/>
          <w:szCs w:val="32"/>
        </w:rPr>
        <w:t>GB50209-2010</w:t>
      </w:r>
      <w:r>
        <w:rPr>
          <w:rFonts w:ascii="仿宋" w:eastAsia="仿宋" w:hAnsi="仿宋" w:cs="宋体" w:hint="eastAsia"/>
          <w:sz w:val="32"/>
          <w:szCs w:val="32"/>
        </w:rPr>
        <w:t>的相关规定，地面应按照规范要求设置纵横向缩缝。地面使用的细石混凝土要求采用商砼，不得现场搅拌。面层采用多次抹压成型</w:t>
      </w:r>
      <w:r>
        <w:rPr>
          <w:rFonts w:ascii="仿宋" w:eastAsia="仿宋" w:hAnsi="仿宋" w:cs="宋体" w:hint="eastAsia"/>
          <w:sz w:val="32"/>
          <w:szCs w:val="32"/>
        </w:rPr>
        <w:t>，使面层结合紧密，建议采用塑料薄膜覆盖养护。达到面层和基层结合牢固，无空鼓；表面洁净，无裂纹、脱皮、麻面和起砂现象。</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项目地点：中农威特生物医药基地项目，位于兰州高新区定连园区，北侧界沿高新区纬二十二路主干道，西侧界部分沿经二路主干道，东侧界与西脉科技公司相邻，南侧界沿纬二十三路主干道。</w:t>
      </w:r>
      <w:r>
        <w:rPr>
          <w:rFonts w:ascii="仿宋" w:eastAsia="仿宋" w:hAnsi="仿宋" w:cs="宋体" w:hint="eastAsia"/>
          <w:sz w:val="32"/>
          <w:szCs w:val="32"/>
        </w:rPr>
        <w:t xml:space="preserve"> </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hint="eastAsia"/>
          <w:sz w:val="32"/>
          <w:szCs w:val="32"/>
        </w:rPr>
        <w:t>服务周期：合同签订后，</w:t>
      </w:r>
      <w:r>
        <w:rPr>
          <w:rFonts w:ascii="仿宋" w:eastAsia="仿宋" w:hAnsi="仿宋" w:cs="宋体" w:hint="eastAsia"/>
          <w:sz w:val="32"/>
          <w:szCs w:val="32"/>
        </w:rPr>
        <w:t>15</w:t>
      </w:r>
      <w:r>
        <w:rPr>
          <w:rFonts w:ascii="仿宋" w:eastAsia="仿宋" w:hAnsi="仿宋" w:cs="宋体" w:hint="eastAsia"/>
          <w:sz w:val="32"/>
          <w:szCs w:val="32"/>
        </w:rPr>
        <w:t>个日历天内完成</w:t>
      </w:r>
      <w:r>
        <w:rPr>
          <w:rFonts w:ascii="仿宋" w:eastAsia="仿宋" w:hAnsi="仿宋" w:cs="宋体" w:hint="eastAsia"/>
          <w:sz w:val="32"/>
          <w:szCs w:val="32"/>
        </w:rPr>
        <w:t>所有施工内容</w:t>
      </w:r>
      <w:r>
        <w:rPr>
          <w:rFonts w:ascii="仿宋" w:eastAsia="仿宋" w:hAnsi="仿宋" w:cs="宋体" w:hint="eastAsia"/>
          <w:sz w:val="32"/>
          <w:szCs w:val="32"/>
        </w:rPr>
        <w:t>。</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t>三、竞争性谈判时间</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2021</w:t>
      </w:r>
      <w:r>
        <w:rPr>
          <w:rFonts w:ascii="仿宋" w:eastAsia="仿宋" w:hAnsi="仿宋" w:cs="宋体" w:hint="eastAsia"/>
          <w:sz w:val="32"/>
          <w:szCs w:val="32"/>
        </w:rPr>
        <w:t>年</w:t>
      </w:r>
      <w:r>
        <w:rPr>
          <w:rFonts w:ascii="仿宋" w:eastAsia="仿宋" w:hAnsi="仿宋" w:cs="宋体" w:hint="eastAsia"/>
          <w:sz w:val="32"/>
          <w:szCs w:val="32"/>
        </w:rPr>
        <w:t>10</w:t>
      </w:r>
      <w:r>
        <w:rPr>
          <w:rFonts w:ascii="仿宋" w:eastAsia="仿宋" w:hAnsi="仿宋" w:cs="宋体" w:hint="eastAsia"/>
          <w:sz w:val="32"/>
          <w:szCs w:val="32"/>
        </w:rPr>
        <w:t>月</w:t>
      </w:r>
      <w:r>
        <w:rPr>
          <w:rFonts w:ascii="仿宋" w:eastAsia="仿宋" w:hAnsi="仿宋" w:cs="宋体" w:hint="eastAsia"/>
          <w:sz w:val="32"/>
          <w:szCs w:val="32"/>
        </w:rPr>
        <w:t>22</w:t>
      </w:r>
      <w:r>
        <w:rPr>
          <w:rFonts w:ascii="仿宋" w:eastAsia="仿宋" w:hAnsi="仿宋" w:cs="宋体" w:hint="eastAsia"/>
          <w:sz w:val="32"/>
          <w:szCs w:val="32"/>
        </w:rPr>
        <w:t>日上午</w:t>
      </w:r>
      <w:r w:rsidR="007851B3">
        <w:rPr>
          <w:rFonts w:ascii="仿宋" w:eastAsia="仿宋" w:hAnsi="仿宋" w:cs="宋体" w:hint="eastAsia"/>
          <w:sz w:val="32"/>
          <w:szCs w:val="32"/>
        </w:rPr>
        <w:t>10</w:t>
      </w:r>
      <w:r>
        <w:rPr>
          <w:rFonts w:ascii="仿宋" w:eastAsia="仿宋" w:hAnsi="仿宋" w:cs="宋体" w:hint="eastAsia"/>
          <w:sz w:val="32"/>
          <w:szCs w:val="32"/>
        </w:rPr>
        <w:t>:</w:t>
      </w:r>
      <w:r w:rsidR="007851B3">
        <w:rPr>
          <w:rFonts w:ascii="仿宋" w:eastAsia="仿宋" w:hAnsi="仿宋" w:cs="宋体" w:hint="eastAsia"/>
          <w:sz w:val="32"/>
          <w:szCs w:val="32"/>
        </w:rPr>
        <w:t>0</w:t>
      </w:r>
      <w:r>
        <w:rPr>
          <w:rFonts w:ascii="仿宋" w:eastAsia="仿宋" w:hAnsi="仿宋" w:cs="宋体" w:hint="eastAsia"/>
          <w:sz w:val="32"/>
          <w:szCs w:val="32"/>
        </w:rPr>
        <w:t>0</w:t>
      </w:r>
      <w:r>
        <w:rPr>
          <w:rFonts w:ascii="仿宋" w:eastAsia="仿宋" w:hAnsi="仿宋" w:cs="宋体" w:hint="eastAsia"/>
          <w:sz w:val="32"/>
          <w:szCs w:val="32"/>
        </w:rPr>
        <w:t>分。</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t>四、竞争性谈判地点</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中农威特生物科技股份有限公司采购部会议室（兰州兽医研究所图书馆西北侧库房</w:t>
      </w:r>
      <w:r>
        <w:rPr>
          <w:rFonts w:ascii="仿宋" w:eastAsia="仿宋" w:hAnsi="仿宋" w:cs="宋体" w:hint="eastAsia"/>
          <w:sz w:val="32"/>
          <w:szCs w:val="32"/>
        </w:rPr>
        <w:t>2</w:t>
      </w:r>
      <w:r>
        <w:rPr>
          <w:rFonts w:ascii="仿宋" w:eastAsia="仿宋" w:hAnsi="仿宋" w:cs="宋体" w:hint="eastAsia"/>
          <w:sz w:val="32"/>
          <w:szCs w:val="32"/>
        </w:rPr>
        <w:t>楼）</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t>五、报价文件的编制份数、密封要求和递交时间：</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文件的份数：报价人应编制正本一份，副本肆份。</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报价人应将报价文件密封</w:t>
      </w:r>
      <w:r>
        <w:rPr>
          <w:rFonts w:ascii="仿宋" w:eastAsia="仿宋" w:hAnsi="仿宋" w:cs="宋体" w:hint="eastAsia"/>
          <w:sz w:val="32"/>
          <w:szCs w:val="32"/>
        </w:rPr>
        <w:t>提交</w:t>
      </w:r>
      <w:r>
        <w:rPr>
          <w:rFonts w:ascii="仿宋" w:eastAsia="仿宋" w:hAnsi="仿宋" w:cs="宋体" w:hint="eastAsia"/>
          <w:sz w:val="32"/>
          <w:szCs w:val="32"/>
        </w:rPr>
        <w:t>，于</w:t>
      </w:r>
      <w:r>
        <w:rPr>
          <w:rFonts w:ascii="仿宋" w:eastAsia="仿宋" w:hAnsi="仿宋" w:cs="宋体" w:hint="eastAsia"/>
          <w:sz w:val="32"/>
          <w:szCs w:val="32"/>
        </w:rPr>
        <w:t>2021</w:t>
      </w:r>
      <w:r>
        <w:rPr>
          <w:rFonts w:ascii="仿宋" w:eastAsia="仿宋" w:hAnsi="仿宋" w:cs="宋体" w:hint="eastAsia"/>
          <w:sz w:val="32"/>
          <w:szCs w:val="32"/>
        </w:rPr>
        <w:t>年</w:t>
      </w:r>
      <w:r>
        <w:rPr>
          <w:rFonts w:ascii="仿宋" w:eastAsia="仿宋" w:hAnsi="仿宋" w:cs="宋体" w:hint="eastAsia"/>
          <w:sz w:val="32"/>
          <w:szCs w:val="32"/>
        </w:rPr>
        <w:t>10</w:t>
      </w:r>
      <w:r>
        <w:rPr>
          <w:rFonts w:ascii="仿宋" w:eastAsia="仿宋" w:hAnsi="仿宋" w:cs="宋体" w:hint="eastAsia"/>
          <w:sz w:val="32"/>
          <w:szCs w:val="32"/>
        </w:rPr>
        <w:t>月</w:t>
      </w:r>
      <w:r>
        <w:rPr>
          <w:rFonts w:ascii="仿宋" w:eastAsia="仿宋" w:hAnsi="仿宋" w:cs="宋体" w:hint="eastAsia"/>
          <w:sz w:val="32"/>
          <w:szCs w:val="32"/>
        </w:rPr>
        <w:t>22</w:t>
      </w:r>
      <w:r>
        <w:rPr>
          <w:rFonts w:ascii="仿宋" w:eastAsia="仿宋" w:hAnsi="仿宋" w:cs="宋体" w:hint="eastAsia"/>
          <w:sz w:val="32"/>
          <w:szCs w:val="32"/>
        </w:rPr>
        <w:t>日上午</w:t>
      </w:r>
      <w:r w:rsidR="007851B3">
        <w:rPr>
          <w:rFonts w:ascii="仿宋" w:eastAsia="仿宋" w:hAnsi="仿宋" w:cs="宋体" w:hint="eastAsia"/>
          <w:sz w:val="32"/>
          <w:szCs w:val="32"/>
        </w:rPr>
        <w:t>10</w:t>
      </w:r>
      <w:r>
        <w:rPr>
          <w:rFonts w:ascii="仿宋" w:eastAsia="仿宋" w:hAnsi="仿宋" w:cs="宋体" w:hint="eastAsia"/>
          <w:sz w:val="32"/>
          <w:szCs w:val="32"/>
        </w:rPr>
        <w:t>:</w:t>
      </w:r>
      <w:r w:rsidR="007851B3">
        <w:rPr>
          <w:rFonts w:ascii="仿宋" w:eastAsia="仿宋" w:hAnsi="仿宋" w:cs="宋体" w:hint="eastAsia"/>
          <w:sz w:val="32"/>
          <w:szCs w:val="32"/>
        </w:rPr>
        <w:t>0</w:t>
      </w:r>
      <w:r>
        <w:rPr>
          <w:rFonts w:ascii="仿宋" w:eastAsia="仿宋" w:hAnsi="仿宋" w:cs="宋体" w:hint="eastAsia"/>
          <w:sz w:val="32"/>
          <w:szCs w:val="32"/>
        </w:rPr>
        <w:t>0</w:t>
      </w:r>
      <w:r>
        <w:rPr>
          <w:rFonts w:ascii="仿宋" w:eastAsia="仿宋" w:hAnsi="仿宋" w:cs="宋体" w:hint="eastAsia"/>
          <w:sz w:val="32"/>
          <w:szCs w:val="32"/>
        </w:rPr>
        <w:t>分之前</w:t>
      </w:r>
      <w:r>
        <w:rPr>
          <w:rFonts w:ascii="仿宋" w:eastAsia="仿宋" w:hAnsi="仿宋" w:cs="宋体" w:hint="eastAsia"/>
          <w:sz w:val="32"/>
          <w:szCs w:val="32"/>
        </w:rPr>
        <w:t>,</w:t>
      </w:r>
      <w:r>
        <w:rPr>
          <w:rFonts w:ascii="仿宋" w:eastAsia="仿宋" w:hAnsi="仿宋" w:cs="宋体" w:hint="eastAsia"/>
          <w:sz w:val="32"/>
          <w:szCs w:val="32"/>
        </w:rPr>
        <w:t>送达中农威特生物科技股份有限公司采购部会议室（兰州兽医研究所图书馆西北侧库房</w:t>
      </w:r>
      <w:r>
        <w:rPr>
          <w:rFonts w:ascii="仿宋" w:eastAsia="仿宋" w:hAnsi="仿宋" w:cs="宋体" w:hint="eastAsia"/>
          <w:sz w:val="32"/>
          <w:szCs w:val="32"/>
        </w:rPr>
        <w:t>2</w:t>
      </w:r>
      <w:r>
        <w:rPr>
          <w:rFonts w:ascii="仿宋" w:eastAsia="仿宋" w:hAnsi="仿宋" w:cs="宋体" w:hint="eastAsia"/>
          <w:sz w:val="32"/>
          <w:szCs w:val="32"/>
        </w:rPr>
        <w:t>楼），过时拒绝接收。</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lastRenderedPageBreak/>
        <w:t>六、报价人资格要求</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竞争性谈判人须符合《中华人民共和国政府采购法》第二十二条及《中华人民共和国政府采购法实施条例》第十七条的规定</w:t>
      </w:r>
      <w:r>
        <w:rPr>
          <w:rFonts w:ascii="仿宋" w:eastAsia="仿宋" w:hAnsi="仿宋" w:cs="宋体" w:hint="eastAsia"/>
          <w:sz w:val="32"/>
          <w:szCs w:val="32"/>
        </w:rPr>
        <w:t>，</w:t>
      </w:r>
      <w:r>
        <w:rPr>
          <w:rFonts w:ascii="仿宋" w:eastAsia="仿宋" w:hAnsi="仿宋" w:cs="宋体" w:hint="eastAsia"/>
          <w:sz w:val="32"/>
          <w:szCs w:val="32"/>
        </w:rPr>
        <w:t>不满足以下任一条件，视为资格审查不通过</w:t>
      </w:r>
      <w:r>
        <w:rPr>
          <w:rFonts w:ascii="仿宋" w:eastAsia="仿宋" w:hAnsi="仿宋" w:cs="宋体" w:hint="eastAsia"/>
          <w:sz w:val="32"/>
          <w:szCs w:val="32"/>
        </w:rPr>
        <w:t>。</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报价人具有中华人民共和国注册的独立法人资格，具有建设行政主管部门颁发的房屋建筑工程施工总承包三级及以上资质</w:t>
      </w:r>
      <w:r>
        <w:rPr>
          <w:rFonts w:ascii="仿宋" w:eastAsia="仿宋" w:hAnsi="仿宋" w:cs="宋体" w:hint="eastAsia"/>
          <w:sz w:val="32"/>
          <w:szCs w:val="32"/>
        </w:rPr>
        <w:t>。</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持有有效</w:t>
      </w:r>
      <w:r>
        <w:rPr>
          <w:rFonts w:ascii="仿宋" w:eastAsia="仿宋" w:hAnsi="仿宋" w:cs="宋体" w:hint="eastAsia"/>
          <w:sz w:val="32"/>
          <w:szCs w:val="32"/>
        </w:rPr>
        <w:t>营业执照</w:t>
      </w:r>
      <w:r>
        <w:rPr>
          <w:rFonts w:ascii="仿宋" w:eastAsia="仿宋" w:hAnsi="仿宋" w:cs="宋体" w:hint="eastAsia"/>
          <w:sz w:val="32"/>
          <w:szCs w:val="32"/>
        </w:rPr>
        <w:t>及</w:t>
      </w:r>
      <w:r>
        <w:rPr>
          <w:rFonts w:ascii="仿宋" w:eastAsia="仿宋" w:hAnsi="仿宋" w:cs="宋体" w:hint="eastAsia"/>
          <w:sz w:val="32"/>
          <w:szCs w:val="32"/>
        </w:rPr>
        <w:t>安全生产许可证。</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w:t>
      </w:r>
      <w:r>
        <w:rPr>
          <w:rFonts w:ascii="仿宋" w:eastAsia="仿宋" w:hAnsi="仿宋" w:cs="宋体" w:hint="eastAsia"/>
          <w:sz w:val="32"/>
          <w:szCs w:val="32"/>
        </w:rPr>
        <w:t>本采购不接受联合体投标，不允许任何形式的分包或转包。</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t>七、报价须知</w:t>
      </w:r>
    </w:p>
    <w:p w:rsidR="00E32807" w:rsidRDefault="00E441D6">
      <w:pPr>
        <w:spacing w:after="120" w:line="360" w:lineRule="auto"/>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报价人编写的报价文件应按顺序包括</w:t>
      </w:r>
      <w:r>
        <w:rPr>
          <w:rFonts w:ascii="仿宋" w:eastAsia="仿宋" w:hAnsi="仿宋" w:cs="宋体" w:hint="eastAsia"/>
          <w:sz w:val="32"/>
          <w:szCs w:val="32"/>
        </w:rPr>
        <w:t>(</w:t>
      </w:r>
      <w:r>
        <w:rPr>
          <w:rFonts w:ascii="仿宋" w:eastAsia="仿宋" w:hAnsi="仿宋" w:cs="宋体" w:hint="eastAsia"/>
          <w:sz w:val="32"/>
          <w:szCs w:val="32"/>
        </w:rPr>
        <w:t>但不限于</w:t>
      </w:r>
      <w:r>
        <w:rPr>
          <w:rFonts w:ascii="仿宋" w:eastAsia="仿宋" w:hAnsi="仿宋" w:cs="宋体" w:hint="eastAsia"/>
          <w:sz w:val="32"/>
          <w:szCs w:val="32"/>
        </w:rPr>
        <w:t>)</w:t>
      </w:r>
      <w:r>
        <w:rPr>
          <w:rFonts w:ascii="仿宋" w:eastAsia="仿宋" w:hAnsi="仿宋" w:cs="宋体" w:hint="eastAsia"/>
          <w:sz w:val="32"/>
          <w:szCs w:val="32"/>
        </w:rPr>
        <w:t>下列部分：</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目录</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报价函</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法定代表人身份证复印件、法定代表人授权委托书和身份证复印件。</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hint="eastAsia"/>
          <w:sz w:val="32"/>
          <w:szCs w:val="32"/>
        </w:rPr>
        <w:t>三证合一的营业执照复印件以及相应的资质证明文件复印件。</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5.</w:t>
      </w:r>
      <w:r>
        <w:rPr>
          <w:rFonts w:ascii="仿宋" w:eastAsia="仿宋" w:hAnsi="仿宋" w:cs="宋体" w:hint="eastAsia"/>
          <w:sz w:val="32"/>
          <w:szCs w:val="32"/>
        </w:rPr>
        <w:t>持有有效的安全生产许可证复印件。</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6.</w:t>
      </w:r>
      <w:r>
        <w:rPr>
          <w:rFonts w:ascii="仿宋" w:eastAsia="仿宋" w:hAnsi="仿宋" w:cs="宋体" w:hint="eastAsia"/>
          <w:sz w:val="32"/>
          <w:szCs w:val="32"/>
        </w:rPr>
        <w:t>报价人提供近</w:t>
      </w:r>
      <w:r>
        <w:rPr>
          <w:rFonts w:ascii="仿宋" w:eastAsia="仿宋" w:hAnsi="仿宋" w:cs="宋体" w:hint="eastAsia"/>
          <w:sz w:val="32"/>
          <w:szCs w:val="32"/>
        </w:rPr>
        <w:t>3</w:t>
      </w:r>
      <w:r>
        <w:rPr>
          <w:rFonts w:ascii="仿宋" w:eastAsia="仿宋" w:hAnsi="仿宋" w:cs="宋体" w:hint="eastAsia"/>
          <w:sz w:val="32"/>
          <w:szCs w:val="32"/>
        </w:rPr>
        <w:t>年类似项目的业绩（以合同为准）</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7.</w:t>
      </w:r>
      <w:r>
        <w:rPr>
          <w:rFonts w:ascii="仿宋" w:eastAsia="仿宋" w:hAnsi="仿宋" w:cs="宋体" w:hint="eastAsia"/>
          <w:sz w:val="32"/>
          <w:szCs w:val="32"/>
        </w:rPr>
        <w:t>报价人需编制有针对性的施工方案，方案应</w:t>
      </w:r>
      <w:r>
        <w:rPr>
          <w:rFonts w:ascii="仿宋" w:eastAsia="仿宋" w:hAnsi="仿宋" w:cs="宋体" w:hint="eastAsia"/>
          <w:sz w:val="32"/>
          <w:szCs w:val="32"/>
        </w:rPr>
        <w:t>按照规范</w:t>
      </w:r>
      <w:r>
        <w:rPr>
          <w:rFonts w:ascii="仿宋" w:eastAsia="仿宋" w:hAnsi="仿宋" w:cs="宋体" w:hint="eastAsia"/>
          <w:sz w:val="32"/>
          <w:szCs w:val="32"/>
        </w:rPr>
        <w:lastRenderedPageBreak/>
        <w:t>要求设置贯梁、构造柱及植筋等方面</w:t>
      </w:r>
      <w:r>
        <w:rPr>
          <w:rFonts w:ascii="仿宋" w:eastAsia="仿宋" w:hAnsi="仿宋" w:cs="宋体" w:hint="eastAsia"/>
          <w:sz w:val="32"/>
          <w:szCs w:val="32"/>
        </w:rPr>
        <w:t>内容，施工管理人员配备、施工机具设备配备等。方案应考虑全面、经济高效、科学合理。</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8</w:t>
      </w:r>
      <w:r>
        <w:rPr>
          <w:rFonts w:ascii="仿宋" w:eastAsia="仿宋" w:hAnsi="仿宋" w:cs="宋体" w:hint="eastAsia"/>
          <w:sz w:val="32"/>
          <w:szCs w:val="32"/>
        </w:rPr>
        <w:t>.</w:t>
      </w:r>
      <w:r>
        <w:rPr>
          <w:rFonts w:ascii="仿宋" w:eastAsia="仿宋" w:hAnsi="仿宋" w:cs="宋体" w:hint="eastAsia"/>
          <w:sz w:val="32"/>
          <w:szCs w:val="32"/>
        </w:rPr>
        <w:t>报价人认为需要提供的其他资料。</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以上材料复印件，均需加盖单位公章。</w:t>
      </w:r>
    </w:p>
    <w:p w:rsidR="00E32807" w:rsidRDefault="00E441D6">
      <w:pPr>
        <w:spacing w:after="120" w:line="360" w:lineRule="auto"/>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采购人不组织踏勘现场，建议自行来项目地点踏勘现场，费用自理。</w:t>
      </w:r>
    </w:p>
    <w:p w:rsidR="00E32807" w:rsidRDefault="00E441D6">
      <w:pPr>
        <w:spacing w:after="120" w:line="360" w:lineRule="auto"/>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报价指报价人为完成中农威特中农威特</w:t>
      </w:r>
      <w:r>
        <w:rPr>
          <w:rFonts w:ascii="仿宋" w:eastAsia="仿宋" w:hAnsi="仿宋" w:cs="宋体" w:hint="eastAsia"/>
          <w:sz w:val="32"/>
          <w:szCs w:val="32"/>
        </w:rPr>
        <w:t>医药创新产业园</w:t>
      </w:r>
      <w:r>
        <w:rPr>
          <w:rFonts w:ascii="仿宋" w:eastAsia="仿宋" w:hAnsi="仿宋" w:cs="宋体" w:hint="eastAsia"/>
          <w:sz w:val="32"/>
          <w:szCs w:val="32"/>
        </w:rPr>
        <w:t>6#</w:t>
      </w:r>
      <w:r>
        <w:rPr>
          <w:rFonts w:ascii="仿宋" w:eastAsia="仿宋" w:hAnsi="仿宋" w:cs="宋体" w:hint="eastAsia"/>
          <w:sz w:val="32"/>
          <w:szCs w:val="32"/>
        </w:rPr>
        <w:t>建筑</w:t>
      </w:r>
      <w:r>
        <w:rPr>
          <w:rFonts w:ascii="仿宋" w:eastAsia="仿宋" w:hAnsi="仿宋" w:cs="宋体" w:hint="eastAsia"/>
          <w:sz w:val="32"/>
          <w:szCs w:val="32"/>
        </w:rPr>
        <w:t>1</w:t>
      </w:r>
      <w:r>
        <w:rPr>
          <w:rFonts w:ascii="仿宋" w:eastAsia="仿宋" w:hAnsi="仿宋" w:cs="宋体" w:hint="eastAsia"/>
          <w:sz w:val="32"/>
          <w:szCs w:val="32"/>
        </w:rPr>
        <w:t>层</w:t>
      </w:r>
      <w:r>
        <w:rPr>
          <w:rFonts w:ascii="仿宋" w:eastAsia="仿宋" w:hAnsi="仿宋" w:cs="宋体" w:hint="eastAsia"/>
          <w:sz w:val="32"/>
          <w:szCs w:val="32"/>
        </w:rPr>
        <w:t>细石混凝土地面厚度为</w:t>
      </w:r>
      <w:r>
        <w:rPr>
          <w:rFonts w:ascii="仿宋" w:eastAsia="仿宋" w:hAnsi="仿宋" w:cs="宋体" w:hint="eastAsia"/>
          <w:sz w:val="32"/>
          <w:szCs w:val="32"/>
        </w:rPr>
        <w:t>100mm</w:t>
      </w:r>
      <w:r>
        <w:rPr>
          <w:rFonts w:ascii="仿宋" w:eastAsia="仿宋" w:hAnsi="仿宋" w:cs="宋体" w:hint="eastAsia"/>
          <w:sz w:val="32"/>
          <w:szCs w:val="32"/>
        </w:rPr>
        <w:t>，共计</w:t>
      </w:r>
      <w:r>
        <w:rPr>
          <w:rFonts w:ascii="仿宋" w:eastAsia="仿宋" w:hAnsi="仿宋" w:cs="宋体" w:hint="eastAsia"/>
          <w:sz w:val="32"/>
          <w:szCs w:val="32"/>
        </w:rPr>
        <w:t>2137.8</w:t>
      </w:r>
      <w:r>
        <w:rPr>
          <w:rFonts w:ascii="仿宋" w:eastAsia="仿宋" w:hAnsi="仿宋" w:cs="宋体" w:hint="eastAsia"/>
          <w:sz w:val="32"/>
          <w:szCs w:val="32"/>
        </w:rPr>
        <w:t>平方米；</w:t>
      </w:r>
      <w:r>
        <w:rPr>
          <w:rFonts w:ascii="仿宋" w:eastAsia="仿宋" w:hAnsi="仿宋" w:cs="宋体" w:hint="eastAsia"/>
          <w:sz w:val="32"/>
          <w:szCs w:val="32"/>
        </w:rPr>
        <w:t>2</w:t>
      </w:r>
      <w:r>
        <w:rPr>
          <w:rFonts w:ascii="仿宋" w:eastAsia="仿宋" w:hAnsi="仿宋" w:cs="宋体" w:hint="eastAsia"/>
          <w:sz w:val="32"/>
          <w:szCs w:val="32"/>
        </w:rPr>
        <w:t>层细石混凝土地面厚度</w:t>
      </w:r>
      <w:r>
        <w:rPr>
          <w:rFonts w:ascii="仿宋" w:eastAsia="仿宋" w:hAnsi="仿宋" w:cs="宋体" w:hint="eastAsia"/>
          <w:sz w:val="32"/>
          <w:szCs w:val="32"/>
        </w:rPr>
        <w:t>120mm</w:t>
      </w:r>
      <w:r>
        <w:rPr>
          <w:rFonts w:ascii="仿宋" w:eastAsia="仿宋" w:hAnsi="仿宋" w:cs="宋体" w:hint="eastAsia"/>
          <w:sz w:val="32"/>
          <w:szCs w:val="32"/>
        </w:rPr>
        <w:t>，共计</w:t>
      </w:r>
      <w:r>
        <w:rPr>
          <w:rFonts w:ascii="仿宋" w:eastAsia="仿宋" w:hAnsi="仿宋" w:cs="宋体" w:hint="eastAsia"/>
          <w:sz w:val="32"/>
          <w:szCs w:val="32"/>
        </w:rPr>
        <w:t>2205.4</w:t>
      </w:r>
      <w:r>
        <w:rPr>
          <w:rFonts w:ascii="仿宋" w:eastAsia="仿宋" w:hAnsi="仿宋" w:cs="宋体" w:hint="eastAsia"/>
          <w:sz w:val="32"/>
          <w:szCs w:val="32"/>
        </w:rPr>
        <w:t>平方米；包含地面部分预留洞口的封堵，共约</w:t>
      </w:r>
      <w:r>
        <w:rPr>
          <w:rFonts w:ascii="仿宋" w:eastAsia="仿宋" w:hAnsi="仿宋" w:cs="宋体" w:hint="eastAsia"/>
          <w:sz w:val="32"/>
          <w:szCs w:val="32"/>
        </w:rPr>
        <w:t>30</w:t>
      </w:r>
      <w:r>
        <w:rPr>
          <w:rFonts w:ascii="仿宋" w:eastAsia="仿宋" w:hAnsi="仿宋" w:cs="宋体" w:hint="eastAsia"/>
          <w:sz w:val="32"/>
          <w:szCs w:val="32"/>
        </w:rPr>
        <w:t>处，洞口直径大小不一，多数为直径</w:t>
      </w:r>
      <w:r>
        <w:rPr>
          <w:rFonts w:ascii="仿宋" w:eastAsia="仿宋" w:hAnsi="仿宋" w:cs="宋体" w:hint="eastAsia"/>
          <w:sz w:val="32"/>
          <w:szCs w:val="32"/>
        </w:rPr>
        <w:t>100mm</w:t>
      </w:r>
      <w:r>
        <w:rPr>
          <w:rFonts w:ascii="仿宋" w:eastAsia="仿宋" w:hAnsi="仿宋" w:cs="宋体" w:hint="eastAsia"/>
          <w:sz w:val="32"/>
          <w:szCs w:val="32"/>
        </w:rPr>
        <w:t>的地漏洞口，有</w:t>
      </w:r>
      <w:r>
        <w:rPr>
          <w:rFonts w:ascii="仿宋" w:eastAsia="仿宋" w:hAnsi="仿宋" w:cs="宋体" w:hint="eastAsia"/>
          <w:sz w:val="32"/>
          <w:szCs w:val="32"/>
        </w:rPr>
        <w:t>3-4</w:t>
      </w:r>
      <w:r>
        <w:rPr>
          <w:rFonts w:ascii="仿宋" w:eastAsia="仿宋" w:hAnsi="仿宋" w:cs="宋体" w:hint="eastAsia"/>
          <w:sz w:val="32"/>
          <w:szCs w:val="32"/>
        </w:rPr>
        <w:t>预留风管洞口，洞口尺寸为</w:t>
      </w:r>
      <w:r>
        <w:rPr>
          <w:rFonts w:ascii="仿宋" w:eastAsia="仿宋" w:hAnsi="仿宋" w:cs="宋体" w:hint="eastAsia"/>
          <w:sz w:val="32"/>
          <w:szCs w:val="32"/>
        </w:rPr>
        <w:t>350mm</w:t>
      </w:r>
      <w:r>
        <w:rPr>
          <w:rFonts w:ascii="仿宋" w:eastAsia="仿宋" w:hAnsi="仿宋" w:cs="宋体" w:hint="eastAsia"/>
          <w:sz w:val="32"/>
          <w:szCs w:val="32"/>
        </w:rPr>
        <w:t>×</w:t>
      </w:r>
      <w:r>
        <w:rPr>
          <w:rFonts w:ascii="仿宋" w:eastAsia="仿宋" w:hAnsi="仿宋" w:cs="宋体" w:hint="eastAsia"/>
          <w:sz w:val="32"/>
          <w:szCs w:val="32"/>
        </w:rPr>
        <w:t>800mm</w:t>
      </w:r>
      <w:r>
        <w:rPr>
          <w:rFonts w:ascii="仿宋" w:eastAsia="仿宋" w:hAnsi="仿宋" w:cs="宋体" w:hint="eastAsia"/>
          <w:sz w:val="32"/>
          <w:szCs w:val="32"/>
        </w:rPr>
        <w:t>等工程实施过程中可能发生的人工、机械、材料、管理、税费及利润等的全部费用，即报价人实行固定总价承包，应综合考虑服务承诺及不可预见风险费用。</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所有报价均以人民币报价。</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采购人不接受任何形式的选择报价，只允许一个报价。</w:t>
      </w:r>
    </w:p>
    <w:p w:rsidR="00E32807" w:rsidRDefault="00E441D6">
      <w:pPr>
        <w:spacing w:after="120" w:line="360" w:lineRule="auto"/>
        <w:ind w:firstLineChars="200" w:firstLine="562"/>
        <w:textAlignment w:val="baseline"/>
        <w:rPr>
          <w:rFonts w:ascii="仿宋" w:eastAsia="仿宋" w:hAnsi="仿宋"/>
          <w:b/>
          <w:sz w:val="28"/>
          <w:szCs w:val="28"/>
        </w:rPr>
      </w:pPr>
      <w:r>
        <w:rPr>
          <w:rFonts w:ascii="仿宋" w:eastAsia="仿宋" w:hAnsi="仿宋" w:hint="eastAsia"/>
          <w:b/>
          <w:sz w:val="28"/>
          <w:szCs w:val="28"/>
        </w:rPr>
        <w:t>（</w:t>
      </w:r>
      <w:r>
        <w:rPr>
          <w:rFonts w:ascii="仿宋" w:eastAsia="仿宋" w:hAnsi="仿宋" w:hint="eastAsia"/>
          <w:b/>
          <w:sz w:val="28"/>
          <w:szCs w:val="28"/>
        </w:rPr>
        <w:t>四</w:t>
      </w:r>
      <w:r>
        <w:rPr>
          <w:rFonts w:ascii="仿宋" w:eastAsia="仿宋" w:hAnsi="仿宋" w:hint="eastAsia"/>
          <w:b/>
          <w:sz w:val="28"/>
          <w:szCs w:val="28"/>
        </w:rPr>
        <w:t>）</w:t>
      </w:r>
      <w:r>
        <w:rPr>
          <w:rFonts w:ascii="仿宋" w:eastAsia="仿宋" w:hAnsi="仿宋" w:hint="eastAsia"/>
          <w:b/>
          <w:sz w:val="28"/>
          <w:szCs w:val="28"/>
        </w:rPr>
        <w:t>合同签订</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谈判结果会在谈</w:t>
      </w:r>
      <w:r>
        <w:rPr>
          <w:rFonts w:ascii="仿宋" w:eastAsia="仿宋" w:hAnsi="仿宋" w:cs="宋体" w:hint="eastAsia"/>
          <w:sz w:val="32"/>
          <w:szCs w:val="32"/>
        </w:rPr>
        <w:t>判结束后现场公布</w:t>
      </w:r>
      <w:r>
        <w:rPr>
          <w:rFonts w:ascii="仿宋" w:eastAsia="仿宋" w:hAnsi="仿宋" w:cs="宋体" w:hint="eastAsia"/>
          <w:sz w:val="32"/>
          <w:szCs w:val="32"/>
        </w:rPr>
        <w:t>。因工期紧，</w:t>
      </w:r>
      <w:r>
        <w:rPr>
          <w:rFonts w:ascii="仿宋" w:eastAsia="仿宋" w:hAnsi="仿宋" w:cs="宋体" w:hint="eastAsia"/>
          <w:sz w:val="32"/>
          <w:szCs w:val="32"/>
        </w:rPr>
        <w:t>要求中</w:t>
      </w:r>
      <w:r>
        <w:rPr>
          <w:rFonts w:ascii="仿宋" w:eastAsia="仿宋" w:hAnsi="仿宋" w:cs="宋体" w:hint="eastAsia"/>
          <w:sz w:val="32"/>
          <w:szCs w:val="32"/>
        </w:rPr>
        <w:lastRenderedPageBreak/>
        <w:t>标单位在中标后</w:t>
      </w:r>
      <w:r>
        <w:rPr>
          <w:rFonts w:ascii="仿宋" w:eastAsia="仿宋" w:hAnsi="仿宋" w:cs="宋体" w:hint="eastAsia"/>
          <w:sz w:val="32"/>
          <w:szCs w:val="32"/>
        </w:rPr>
        <w:t>3</w:t>
      </w:r>
      <w:r>
        <w:rPr>
          <w:rFonts w:ascii="仿宋" w:eastAsia="仿宋" w:hAnsi="仿宋" w:cs="宋体" w:hint="eastAsia"/>
          <w:sz w:val="32"/>
          <w:szCs w:val="32"/>
        </w:rPr>
        <w:t>个日历天内签订合同</w:t>
      </w:r>
      <w:r>
        <w:rPr>
          <w:rFonts w:ascii="仿宋" w:eastAsia="仿宋" w:hAnsi="仿宋" w:cs="宋体" w:hint="eastAsia"/>
          <w:sz w:val="32"/>
          <w:szCs w:val="32"/>
        </w:rPr>
        <w:t>并</w:t>
      </w:r>
      <w:r>
        <w:rPr>
          <w:rFonts w:ascii="仿宋" w:eastAsia="仿宋" w:hAnsi="仿宋" w:cs="宋体" w:hint="eastAsia"/>
          <w:sz w:val="32"/>
          <w:szCs w:val="32"/>
        </w:rPr>
        <w:t>组织施工人员、材料和机械设备进场，若因中标方原因未能在</w:t>
      </w:r>
      <w:r>
        <w:rPr>
          <w:rFonts w:ascii="仿宋" w:eastAsia="仿宋" w:hAnsi="仿宋" w:cs="宋体" w:hint="eastAsia"/>
          <w:sz w:val="32"/>
          <w:szCs w:val="32"/>
        </w:rPr>
        <w:t>3</w:t>
      </w:r>
      <w:r>
        <w:rPr>
          <w:rFonts w:ascii="仿宋" w:eastAsia="仿宋" w:hAnsi="仿宋" w:cs="宋体" w:hint="eastAsia"/>
          <w:sz w:val="32"/>
          <w:szCs w:val="32"/>
        </w:rPr>
        <w:t>个日历天内签订合同并完成施工人员、材料和机械进场，视为自愿放弃本次中标。</w:t>
      </w:r>
      <w:r>
        <w:rPr>
          <w:rFonts w:ascii="仿宋" w:eastAsia="仿宋" w:hAnsi="仿宋" w:cs="宋体" w:hint="eastAsia"/>
          <w:sz w:val="32"/>
          <w:szCs w:val="32"/>
        </w:rPr>
        <w:t>采购人</w:t>
      </w:r>
      <w:r>
        <w:rPr>
          <w:rFonts w:ascii="仿宋" w:eastAsia="仿宋" w:hAnsi="仿宋" w:cs="宋体" w:hint="eastAsia"/>
          <w:sz w:val="32"/>
          <w:szCs w:val="32"/>
        </w:rPr>
        <w:t>按照竞争性谈判排名依次递补</w:t>
      </w:r>
      <w:r>
        <w:rPr>
          <w:rFonts w:ascii="仿宋" w:eastAsia="仿宋" w:hAnsi="仿宋" w:cs="宋体" w:hint="eastAsia"/>
          <w:sz w:val="32"/>
          <w:szCs w:val="32"/>
        </w:rPr>
        <w:t>确定中标单位</w:t>
      </w:r>
      <w:r>
        <w:rPr>
          <w:rFonts w:ascii="仿宋" w:eastAsia="仿宋" w:hAnsi="仿宋" w:cs="宋体" w:hint="eastAsia"/>
          <w:sz w:val="32"/>
          <w:szCs w:val="32"/>
        </w:rPr>
        <w:t>，签订合同。</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t>八、评审办法</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E32807" w:rsidRDefault="00E441D6">
      <w:pPr>
        <w:spacing w:after="120" w:line="360" w:lineRule="auto"/>
        <w:ind w:firstLineChars="200" w:firstLine="643"/>
        <w:textAlignment w:val="baseline"/>
        <w:rPr>
          <w:rFonts w:ascii="仿宋" w:eastAsia="仿宋" w:hAnsi="仿宋"/>
          <w:b/>
          <w:sz w:val="32"/>
          <w:szCs w:val="32"/>
        </w:rPr>
      </w:pPr>
      <w:r>
        <w:rPr>
          <w:rFonts w:ascii="仿宋" w:eastAsia="仿宋" w:hAnsi="仿宋" w:hint="eastAsia"/>
          <w:b/>
          <w:sz w:val="32"/>
          <w:szCs w:val="32"/>
        </w:rPr>
        <w:t>九、付款方式</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合同签订后，人员、材料、设备进场后支付合同金额的</w:t>
      </w:r>
      <w:r>
        <w:rPr>
          <w:rFonts w:ascii="仿宋" w:eastAsia="仿宋" w:hAnsi="仿宋" w:cs="宋体" w:hint="eastAsia"/>
          <w:sz w:val="32"/>
          <w:szCs w:val="32"/>
        </w:rPr>
        <w:t>2</w:t>
      </w:r>
      <w:r>
        <w:rPr>
          <w:rFonts w:ascii="仿宋" w:eastAsia="仿宋" w:hAnsi="仿宋" w:cs="宋体" w:hint="eastAsia"/>
          <w:sz w:val="32"/>
          <w:szCs w:val="32"/>
        </w:rPr>
        <w:t>0%</w:t>
      </w:r>
      <w:r>
        <w:rPr>
          <w:rFonts w:ascii="仿宋" w:eastAsia="仿宋" w:hAnsi="仿宋" w:cs="宋体" w:hint="eastAsia"/>
          <w:sz w:val="32"/>
          <w:szCs w:val="32"/>
        </w:rPr>
        <w:t>；完成</w:t>
      </w:r>
      <w:r>
        <w:rPr>
          <w:rFonts w:ascii="仿宋" w:eastAsia="仿宋" w:hAnsi="仿宋" w:cs="宋体" w:hint="eastAsia"/>
          <w:sz w:val="32"/>
          <w:szCs w:val="32"/>
        </w:rPr>
        <w:t>所有工程</w:t>
      </w:r>
      <w:r>
        <w:rPr>
          <w:rFonts w:ascii="仿宋" w:eastAsia="仿宋" w:hAnsi="仿宋" w:cs="宋体" w:hint="eastAsia"/>
          <w:sz w:val="32"/>
          <w:szCs w:val="32"/>
        </w:rPr>
        <w:t>报甲方验收通过并开具全额发票后支付合同金额的</w:t>
      </w:r>
      <w:r>
        <w:rPr>
          <w:rFonts w:ascii="仿宋" w:eastAsia="仿宋" w:hAnsi="仿宋" w:cs="宋体" w:hint="eastAsia"/>
          <w:sz w:val="32"/>
          <w:szCs w:val="32"/>
        </w:rPr>
        <w:t>8</w:t>
      </w:r>
      <w:r>
        <w:rPr>
          <w:rFonts w:ascii="仿宋" w:eastAsia="仿宋" w:hAnsi="仿宋" w:cs="宋体" w:hint="eastAsia"/>
          <w:sz w:val="32"/>
          <w:szCs w:val="32"/>
        </w:rPr>
        <w:t>0%</w:t>
      </w:r>
      <w:r>
        <w:rPr>
          <w:rFonts w:ascii="仿宋" w:eastAsia="仿宋" w:hAnsi="仿宋" w:cs="宋体" w:hint="eastAsia"/>
          <w:sz w:val="32"/>
          <w:szCs w:val="32"/>
        </w:rPr>
        <w:t>。</w:t>
      </w:r>
    </w:p>
    <w:p w:rsidR="00E32807" w:rsidRDefault="00E441D6">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通讯地址：甘肃省兰州市城关区盐场堡徐家坪</w:t>
      </w:r>
      <w:r>
        <w:rPr>
          <w:rFonts w:ascii="仿宋" w:eastAsia="仿宋" w:hAnsi="仿宋" w:cs="宋体" w:hint="eastAsia"/>
          <w:sz w:val="32"/>
          <w:szCs w:val="32"/>
        </w:rPr>
        <w:t>1</w:t>
      </w:r>
      <w:r>
        <w:rPr>
          <w:rFonts w:ascii="仿宋" w:eastAsia="仿宋" w:hAnsi="仿宋" w:cs="宋体" w:hint="eastAsia"/>
          <w:sz w:val="32"/>
          <w:szCs w:val="32"/>
        </w:rPr>
        <w:t>号</w:t>
      </w:r>
    </w:p>
    <w:p w:rsidR="00E32807" w:rsidRDefault="00E441D6" w:rsidP="007851B3">
      <w:pPr>
        <w:snapToGrid w:val="0"/>
        <w:spacing w:line="360"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联系人：</w:t>
      </w:r>
      <w:r>
        <w:rPr>
          <w:rFonts w:ascii="仿宋" w:eastAsia="仿宋" w:hAnsi="仿宋" w:cs="宋体" w:hint="eastAsia"/>
          <w:sz w:val="32"/>
          <w:szCs w:val="32"/>
        </w:rPr>
        <w:t>任继元（电话：</w:t>
      </w:r>
      <w:r>
        <w:rPr>
          <w:rFonts w:ascii="仿宋" w:eastAsia="仿宋" w:hAnsi="仿宋" w:cs="宋体" w:hint="eastAsia"/>
          <w:sz w:val="32"/>
          <w:szCs w:val="32"/>
        </w:rPr>
        <w:t>18194215854</w:t>
      </w:r>
      <w:r>
        <w:rPr>
          <w:rFonts w:ascii="仿宋" w:eastAsia="仿宋" w:hAnsi="仿宋" w:cs="宋体" w:hint="eastAsia"/>
          <w:sz w:val="32"/>
          <w:szCs w:val="32"/>
        </w:rPr>
        <w:t>）</w:t>
      </w:r>
    </w:p>
    <w:p w:rsidR="00E32807" w:rsidRDefault="00E441D6">
      <w:pPr>
        <w:snapToGrid w:val="0"/>
        <w:spacing w:line="336" w:lineRule="auto"/>
        <w:ind w:firstLineChars="200" w:firstLine="560"/>
        <w:textAlignment w:val="baseline"/>
        <w:rPr>
          <w:rFonts w:ascii="仿宋" w:eastAsia="仿宋" w:hAnsi="仿宋"/>
          <w:color w:val="000000"/>
          <w:sz w:val="28"/>
          <w:szCs w:val="28"/>
        </w:rPr>
      </w:pPr>
      <w:r>
        <w:rPr>
          <w:rFonts w:ascii="仿宋" w:eastAsia="仿宋" w:hAnsi="仿宋"/>
          <w:color w:val="000000"/>
          <w:sz w:val="28"/>
          <w:szCs w:val="28"/>
        </w:rPr>
        <w:t xml:space="preserve">         </w:t>
      </w:r>
    </w:p>
    <w:p w:rsidR="00E32807" w:rsidRDefault="00E441D6">
      <w:pPr>
        <w:snapToGrid w:val="0"/>
        <w:spacing w:line="336" w:lineRule="auto"/>
        <w:ind w:firstLineChars="200" w:firstLine="560"/>
        <w:textAlignment w:val="baseline"/>
        <w:rPr>
          <w:rFonts w:ascii="仿宋" w:eastAsia="仿宋" w:hAnsi="仿宋"/>
          <w:color w:val="000000"/>
          <w:sz w:val="28"/>
          <w:szCs w:val="28"/>
        </w:rPr>
      </w:pPr>
      <w:r>
        <w:rPr>
          <w:rFonts w:ascii="仿宋" w:eastAsia="仿宋" w:hAnsi="仿宋"/>
          <w:color w:val="000000"/>
          <w:sz w:val="28"/>
          <w:szCs w:val="28"/>
        </w:rPr>
        <w:t xml:space="preserve">     </w:t>
      </w:r>
    </w:p>
    <w:p w:rsidR="00E32807" w:rsidRDefault="00E441D6">
      <w:pPr>
        <w:snapToGrid w:val="0"/>
        <w:spacing w:line="336" w:lineRule="auto"/>
        <w:ind w:firstLineChars="200" w:firstLine="640"/>
        <w:jc w:val="center"/>
        <w:textAlignment w:val="baseline"/>
        <w:rPr>
          <w:rFonts w:ascii="仿宋" w:eastAsia="仿宋" w:hAnsi="仿宋" w:cs="宋体"/>
          <w:sz w:val="32"/>
          <w:szCs w:val="32"/>
        </w:rPr>
      </w:pPr>
      <w:r>
        <w:rPr>
          <w:rFonts w:ascii="仿宋" w:eastAsia="仿宋" w:hAnsi="仿宋" w:cs="宋体" w:hint="eastAsia"/>
          <w:sz w:val="32"/>
          <w:szCs w:val="32"/>
        </w:rPr>
        <w:t xml:space="preserve">  </w:t>
      </w:r>
    </w:p>
    <w:p w:rsidR="00E32807" w:rsidRDefault="00E441D6">
      <w:pPr>
        <w:snapToGrid w:val="0"/>
        <w:spacing w:line="336" w:lineRule="auto"/>
        <w:ind w:firstLineChars="700" w:firstLine="2240"/>
        <w:textAlignment w:val="baseline"/>
        <w:rPr>
          <w:rFonts w:ascii="仿宋" w:eastAsia="仿宋" w:hAnsi="仿宋" w:cs="宋体"/>
          <w:sz w:val="32"/>
          <w:szCs w:val="32"/>
        </w:rPr>
      </w:pPr>
      <w:r>
        <w:rPr>
          <w:rFonts w:ascii="仿宋" w:eastAsia="仿宋" w:hAnsi="仿宋" w:cs="宋体" w:hint="eastAsia"/>
          <w:sz w:val="32"/>
          <w:szCs w:val="32"/>
        </w:rPr>
        <w:t>中农威特生物科技股份有限公司</w:t>
      </w:r>
    </w:p>
    <w:p w:rsidR="00E32807" w:rsidRDefault="00E441D6">
      <w:pPr>
        <w:snapToGrid w:val="0"/>
        <w:spacing w:line="336" w:lineRule="auto"/>
        <w:ind w:firstLineChars="200" w:firstLine="640"/>
        <w:jc w:val="center"/>
        <w:textAlignment w:val="baseline"/>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2021</w:t>
      </w:r>
      <w:r>
        <w:rPr>
          <w:rFonts w:ascii="仿宋" w:eastAsia="仿宋" w:hAnsi="仿宋" w:cs="宋体" w:hint="eastAsia"/>
          <w:sz w:val="32"/>
          <w:szCs w:val="32"/>
        </w:rPr>
        <w:t>年</w:t>
      </w:r>
      <w:r>
        <w:rPr>
          <w:rFonts w:ascii="仿宋" w:eastAsia="仿宋" w:hAnsi="仿宋" w:cs="宋体" w:hint="eastAsia"/>
          <w:sz w:val="32"/>
          <w:szCs w:val="32"/>
        </w:rPr>
        <w:t>10</w:t>
      </w:r>
      <w:r>
        <w:rPr>
          <w:rFonts w:ascii="仿宋" w:eastAsia="仿宋" w:hAnsi="仿宋" w:cs="宋体" w:hint="eastAsia"/>
          <w:sz w:val="32"/>
          <w:szCs w:val="32"/>
        </w:rPr>
        <w:t>月</w:t>
      </w:r>
      <w:r>
        <w:rPr>
          <w:rFonts w:ascii="仿宋" w:eastAsia="仿宋" w:hAnsi="仿宋" w:cs="宋体" w:hint="eastAsia"/>
          <w:sz w:val="32"/>
          <w:szCs w:val="32"/>
        </w:rPr>
        <w:t>15</w:t>
      </w:r>
      <w:r>
        <w:rPr>
          <w:rFonts w:ascii="仿宋" w:eastAsia="仿宋" w:hAnsi="仿宋" w:cs="宋体" w:hint="eastAsia"/>
          <w:sz w:val="32"/>
          <w:szCs w:val="32"/>
        </w:rPr>
        <w:t>日</w:t>
      </w:r>
    </w:p>
    <w:sectPr w:rsidR="00E32807" w:rsidSect="00E328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1D6" w:rsidRDefault="00E441D6" w:rsidP="00E32807">
      <w:r>
        <w:separator/>
      </w:r>
    </w:p>
  </w:endnote>
  <w:endnote w:type="continuationSeparator" w:id="0">
    <w:p w:rsidR="00E441D6" w:rsidRDefault="00E441D6" w:rsidP="00E32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07" w:rsidRDefault="00E3280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07" w:rsidRDefault="00E32807">
    <w:pPr>
      <w:pStyle w:val="a6"/>
      <w:jc w:val="center"/>
    </w:pPr>
    <w:r>
      <w:rPr>
        <w:b/>
      </w:rPr>
      <w:fldChar w:fldCharType="begin"/>
    </w:r>
    <w:r w:rsidR="00E441D6">
      <w:rPr>
        <w:b/>
      </w:rPr>
      <w:instrText>PAGE</w:instrText>
    </w:r>
    <w:r>
      <w:rPr>
        <w:b/>
      </w:rPr>
      <w:fldChar w:fldCharType="separate"/>
    </w:r>
    <w:r w:rsidR="007851B3">
      <w:rPr>
        <w:b/>
        <w:noProof/>
      </w:rPr>
      <w:t>7</w:t>
    </w:r>
    <w:r>
      <w:rPr>
        <w:b/>
      </w:rPr>
      <w:fldChar w:fldCharType="end"/>
    </w:r>
    <w:r w:rsidR="00E441D6">
      <w:rPr>
        <w:lang w:val="zh-CN"/>
      </w:rPr>
      <w:t xml:space="preserve"> / </w:t>
    </w:r>
    <w:r>
      <w:rPr>
        <w:b/>
      </w:rPr>
      <w:fldChar w:fldCharType="begin"/>
    </w:r>
    <w:r w:rsidR="00E441D6">
      <w:rPr>
        <w:b/>
      </w:rPr>
      <w:instrText>NUMPAGES</w:instrText>
    </w:r>
    <w:r>
      <w:rPr>
        <w:b/>
      </w:rPr>
      <w:fldChar w:fldCharType="separate"/>
    </w:r>
    <w:r w:rsidR="007851B3">
      <w:rPr>
        <w:b/>
        <w:noProof/>
      </w:rPr>
      <w:t>7</w:t>
    </w:r>
    <w:r>
      <w:rPr>
        <w:b/>
      </w:rPr>
      <w:fldChar w:fldCharType="end"/>
    </w:r>
  </w:p>
  <w:p w:rsidR="00E32807" w:rsidRDefault="00E32807">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07" w:rsidRDefault="00E3280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1D6" w:rsidRDefault="00E441D6" w:rsidP="00E32807">
      <w:r>
        <w:separator/>
      </w:r>
    </w:p>
  </w:footnote>
  <w:footnote w:type="continuationSeparator" w:id="0">
    <w:p w:rsidR="00E441D6" w:rsidRDefault="00E441D6" w:rsidP="00E32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07" w:rsidRDefault="00E3280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07" w:rsidRDefault="00E32807">
    <w:pPr>
      <w:pStyle w:val="a7"/>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07" w:rsidRDefault="00E32807">
    <w:pPr>
      <w:pStyle w:val="a7"/>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F9B"/>
    <w:rsid w:val="000321BE"/>
    <w:rsid w:val="000F0872"/>
    <w:rsid w:val="0019149B"/>
    <w:rsid w:val="0021222D"/>
    <w:rsid w:val="00254241"/>
    <w:rsid w:val="0034497A"/>
    <w:rsid w:val="003C1A66"/>
    <w:rsid w:val="003C7170"/>
    <w:rsid w:val="004D2B3E"/>
    <w:rsid w:val="00500004"/>
    <w:rsid w:val="00544502"/>
    <w:rsid w:val="0064275C"/>
    <w:rsid w:val="007140D3"/>
    <w:rsid w:val="007619AC"/>
    <w:rsid w:val="00776BD5"/>
    <w:rsid w:val="00781473"/>
    <w:rsid w:val="007851B3"/>
    <w:rsid w:val="007C5FA1"/>
    <w:rsid w:val="00845B14"/>
    <w:rsid w:val="008B7F3C"/>
    <w:rsid w:val="008D6B04"/>
    <w:rsid w:val="008F5648"/>
    <w:rsid w:val="00903BAD"/>
    <w:rsid w:val="009615E2"/>
    <w:rsid w:val="00961F9B"/>
    <w:rsid w:val="00A12DE7"/>
    <w:rsid w:val="00A616C0"/>
    <w:rsid w:val="00AE1FB4"/>
    <w:rsid w:val="00B109FE"/>
    <w:rsid w:val="00BF7DC7"/>
    <w:rsid w:val="00C50828"/>
    <w:rsid w:val="00E32807"/>
    <w:rsid w:val="00E441D6"/>
    <w:rsid w:val="00F36675"/>
    <w:rsid w:val="00F55EC3"/>
    <w:rsid w:val="00F75099"/>
    <w:rsid w:val="00FA7B38"/>
    <w:rsid w:val="00FC1C54"/>
    <w:rsid w:val="02051A8C"/>
    <w:rsid w:val="02B151BF"/>
    <w:rsid w:val="04680006"/>
    <w:rsid w:val="06391689"/>
    <w:rsid w:val="07B65B25"/>
    <w:rsid w:val="0A761C50"/>
    <w:rsid w:val="0B366DB6"/>
    <w:rsid w:val="0EEA7576"/>
    <w:rsid w:val="10397D81"/>
    <w:rsid w:val="14323AB0"/>
    <w:rsid w:val="1437674A"/>
    <w:rsid w:val="16B236D2"/>
    <w:rsid w:val="18162A6E"/>
    <w:rsid w:val="1B7B03F7"/>
    <w:rsid w:val="1BBA3438"/>
    <w:rsid w:val="1CA705D8"/>
    <w:rsid w:val="1E583147"/>
    <w:rsid w:val="1E8341B0"/>
    <w:rsid w:val="20E94536"/>
    <w:rsid w:val="23350978"/>
    <w:rsid w:val="26DC076A"/>
    <w:rsid w:val="28715105"/>
    <w:rsid w:val="2B363C27"/>
    <w:rsid w:val="2CEC385B"/>
    <w:rsid w:val="2F5F5F7C"/>
    <w:rsid w:val="315957A6"/>
    <w:rsid w:val="331319C6"/>
    <w:rsid w:val="33C837EC"/>
    <w:rsid w:val="33FB64E3"/>
    <w:rsid w:val="34D74DFE"/>
    <w:rsid w:val="378E22CC"/>
    <w:rsid w:val="37D22119"/>
    <w:rsid w:val="398F5789"/>
    <w:rsid w:val="39C30E30"/>
    <w:rsid w:val="3A236AB0"/>
    <w:rsid w:val="3A345EC4"/>
    <w:rsid w:val="3CCC6968"/>
    <w:rsid w:val="3CE86CDE"/>
    <w:rsid w:val="40F45CAD"/>
    <w:rsid w:val="46645346"/>
    <w:rsid w:val="471F6E0C"/>
    <w:rsid w:val="49F03F41"/>
    <w:rsid w:val="4B817359"/>
    <w:rsid w:val="53CF0C7D"/>
    <w:rsid w:val="540D302E"/>
    <w:rsid w:val="54FD3665"/>
    <w:rsid w:val="59C13FE5"/>
    <w:rsid w:val="5C930EA9"/>
    <w:rsid w:val="5D132790"/>
    <w:rsid w:val="5FB55531"/>
    <w:rsid w:val="623E24E9"/>
    <w:rsid w:val="63FE38D3"/>
    <w:rsid w:val="646F0ABB"/>
    <w:rsid w:val="65777EA0"/>
    <w:rsid w:val="671B7FD0"/>
    <w:rsid w:val="69227FEF"/>
    <w:rsid w:val="69801AE7"/>
    <w:rsid w:val="6AC91885"/>
    <w:rsid w:val="6B4F034A"/>
    <w:rsid w:val="6C5A0CDB"/>
    <w:rsid w:val="6CDE0D0B"/>
    <w:rsid w:val="6D0738E8"/>
    <w:rsid w:val="6EBA50F3"/>
    <w:rsid w:val="6F582BF7"/>
    <w:rsid w:val="7330244F"/>
    <w:rsid w:val="75D84DD9"/>
    <w:rsid w:val="773050BC"/>
    <w:rsid w:val="780836AA"/>
    <w:rsid w:val="7A3A262A"/>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32807"/>
    <w:pPr>
      <w:widowControl w:val="0"/>
      <w:jc w:val="both"/>
    </w:pPr>
    <w:rPr>
      <w:rFonts w:ascii="Calibri" w:hAnsi="Calibri"/>
      <w:kern w:val="2"/>
      <w:sz w:val="21"/>
      <w:szCs w:val="22"/>
    </w:rPr>
  </w:style>
  <w:style w:type="paragraph" w:styleId="1">
    <w:name w:val="heading 1"/>
    <w:basedOn w:val="a"/>
    <w:next w:val="a"/>
    <w:link w:val="1Char"/>
    <w:uiPriority w:val="99"/>
    <w:qFormat/>
    <w:rsid w:val="00E32807"/>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E32807"/>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E32807"/>
    <w:pPr>
      <w:spacing w:after="120"/>
    </w:pPr>
    <w:rPr>
      <w:kern w:val="0"/>
      <w:sz w:val="24"/>
    </w:rPr>
  </w:style>
  <w:style w:type="paragraph" w:styleId="a4">
    <w:name w:val="annotation text"/>
    <w:basedOn w:val="a"/>
    <w:uiPriority w:val="99"/>
    <w:semiHidden/>
    <w:unhideWhenUsed/>
    <w:qFormat/>
    <w:rsid w:val="00E32807"/>
    <w:pPr>
      <w:jc w:val="left"/>
    </w:pPr>
  </w:style>
  <w:style w:type="paragraph" w:styleId="a5">
    <w:name w:val="Balloon Text"/>
    <w:basedOn w:val="a"/>
    <w:link w:val="Char"/>
    <w:uiPriority w:val="99"/>
    <w:qFormat/>
    <w:rsid w:val="00E32807"/>
    <w:rPr>
      <w:sz w:val="18"/>
      <w:szCs w:val="18"/>
    </w:rPr>
  </w:style>
  <w:style w:type="paragraph" w:styleId="a6">
    <w:name w:val="footer"/>
    <w:basedOn w:val="a"/>
    <w:link w:val="Char0"/>
    <w:uiPriority w:val="99"/>
    <w:qFormat/>
    <w:rsid w:val="00E32807"/>
    <w:pPr>
      <w:tabs>
        <w:tab w:val="center" w:pos="4153"/>
        <w:tab w:val="right" w:pos="8306"/>
      </w:tabs>
      <w:snapToGrid w:val="0"/>
      <w:jc w:val="left"/>
    </w:pPr>
    <w:rPr>
      <w:rFonts w:ascii="Times New Roman" w:hAnsi="Times New Roman"/>
      <w:sz w:val="18"/>
      <w:szCs w:val="18"/>
    </w:rPr>
  </w:style>
  <w:style w:type="paragraph" w:styleId="a7">
    <w:name w:val="header"/>
    <w:basedOn w:val="a"/>
    <w:link w:val="Char1"/>
    <w:uiPriority w:val="99"/>
    <w:qFormat/>
    <w:rsid w:val="00E32807"/>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8">
    <w:name w:val="Table Grid"/>
    <w:basedOn w:val="a2"/>
    <w:uiPriority w:val="99"/>
    <w:qFormat/>
    <w:rsid w:val="00E32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1"/>
    <w:uiPriority w:val="99"/>
    <w:qFormat/>
    <w:rsid w:val="00E32807"/>
    <w:rPr>
      <w:rFonts w:cs="Times New Roman"/>
      <w:color w:val="0563C1"/>
      <w:u w:val="single"/>
    </w:rPr>
  </w:style>
  <w:style w:type="character" w:customStyle="1" w:styleId="1Char">
    <w:name w:val="标题 1 Char"/>
    <w:basedOn w:val="a1"/>
    <w:link w:val="1"/>
    <w:uiPriority w:val="99"/>
    <w:qFormat/>
    <w:locked/>
    <w:rsid w:val="00E32807"/>
    <w:rPr>
      <w:rFonts w:ascii="Calibri" w:hAnsi="Calibri" w:cs="Times New Roman"/>
      <w:b/>
      <w:bCs/>
      <w:kern w:val="44"/>
      <w:sz w:val="44"/>
      <w:szCs w:val="44"/>
    </w:rPr>
  </w:style>
  <w:style w:type="character" w:customStyle="1" w:styleId="Char">
    <w:name w:val="批注框文本 Char"/>
    <w:basedOn w:val="a1"/>
    <w:link w:val="a5"/>
    <w:uiPriority w:val="99"/>
    <w:qFormat/>
    <w:locked/>
    <w:rsid w:val="00E32807"/>
    <w:rPr>
      <w:rFonts w:ascii="Calibri" w:eastAsia="宋体" w:hAnsi="Calibri" w:cs="Times New Roman"/>
      <w:kern w:val="2"/>
      <w:sz w:val="18"/>
      <w:szCs w:val="18"/>
    </w:rPr>
  </w:style>
  <w:style w:type="character" w:customStyle="1" w:styleId="Char0">
    <w:name w:val="页脚 Char"/>
    <w:basedOn w:val="a1"/>
    <w:link w:val="a6"/>
    <w:uiPriority w:val="99"/>
    <w:qFormat/>
    <w:locked/>
    <w:rsid w:val="00E32807"/>
    <w:rPr>
      <w:rFonts w:ascii="Times New Roman" w:eastAsia="宋体" w:hAnsi="Times New Roman" w:cs="Times New Roman"/>
      <w:kern w:val="2"/>
      <w:sz w:val="18"/>
      <w:szCs w:val="18"/>
    </w:rPr>
  </w:style>
  <w:style w:type="character" w:customStyle="1" w:styleId="Char1">
    <w:name w:val="页眉 Char"/>
    <w:basedOn w:val="a1"/>
    <w:link w:val="a7"/>
    <w:uiPriority w:val="99"/>
    <w:qFormat/>
    <w:locked/>
    <w:rsid w:val="00E32807"/>
    <w:rPr>
      <w:rFonts w:ascii="Times New Roman" w:eastAsia="宋体" w:hAnsi="Times New Roman" w:cs="Times New Roman"/>
      <w:kern w:val="2"/>
      <w:sz w:val="18"/>
      <w:szCs w:val="18"/>
    </w:rPr>
  </w:style>
  <w:style w:type="paragraph" w:styleId="aa">
    <w:name w:val="List Paragraph"/>
    <w:basedOn w:val="a"/>
    <w:uiPriority w:val="99"/>
    <w:qFormat/>
    <w:rsid w:val="00E32807"/>
    <w:pPr>
      <w:ind w:firstLineChars="200" w:firstLine="420"/>
    </w:pPr>
  </w:style>
  <w:style w:type="paragraph" w:customStyle="1" w:styleId="10">
    <w:name w:val="菲页1"/>
    <w:basedOn w:val="2"/>
    <w:qFormat/>
    <w:rsid w:val="00E32807"/>
    <w:pPr>
      <w:widowControl/>
      <w:jc w:val="center"/>
    </w:pPr>
    <w:rPr>
      <w:rFonts w:ascii="黑体" w:eastAsia="黑体" w:hAnsi="宋体"/>
      <w:b w:val="0"/>
      <w:kern w:val="0"/>
      <w:sz w:val="52"/>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7</Pages>
  <Words>426</Words>
  <Characters>2433</Characters>
  <Application>Microsoft Office Word</Application>
  <DocSecurity>0</DocSecurity>
  <Lines>20</Lines>
  <Paragraphs>5</Paragraphs>
  <ScaleCrop>false</ScaleCrop>
  <Company>user</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2019-07-03T06:35:00Z</cp:lastPrinted>
  <dcterms:created xsi:type="dcterms:W3CDTF">2021-10-15T04:19:00Z</dcterms:created>
  <dcterms:modified xsi:type="dcterms:W3CDTF">2021-10-15T04:19:00Z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4E7A1B631A3A4AC8B511C3B05B14DF72</vt:lpwstr>
  </property>
</Properties>
</file>