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D1" w:rsidRPr="005828F3" w:rsidRDefault="004406D1" w:rsidP="004406D1">
      <w:pPr>
        <w:pStyle w:val="2"/>
        <w:keepNext w:val="0"/>
        <w:keepLines w:val="0"/>
        <w:overflowPunct w:val="0"/>
        <w:autoSpaceDE w:val="0"/>
        <w:autoSpaceDN w:val="0"/>
        <w:spacing w:before="0" w:after="0" w:line="384" w:lineRule="auto"/>
        <w:jc w:val="center"/>
        <w:rPr>
          <w:rFonts w:ascii="宋体" w:hAnsi="宋体"/>
        </w:rPr>
      </w:pPr>
      <w:bookmarkStart w:id="0" w:name="_Toc394049868"/>
      <w:bookmarkStart w:id="1" w:name="_Toc394051107"/>
      <w:r w:rsidRPr="005828F3">
        <w:rPr>
          <w:rFonts w:ascii="宋体" w:hAnsi="宋体" w:hint="eastAsia"/>
        </w:rPr>
        <w:t>中农威特生物科技股份有限公司</w:t>
      </w:r>
      <w:bookmarkEnd w:id="0"/>
      <w:bookmarkEnd w:id="1"/>
      <w:r w:rsidRPr="004406D1">
        <w:rPr>
          <w:rFonts w:ascii="宋体" w:hAnsi="宋体" w:hint="eastAsia"/>
        </w:rPr>
        <w:t>新生牛血清（国产）</w:t>
      </w:r>
      <w:r w:rsidRPr="005828F3">
        <w:rPr>
          <w:rFonts w:ascii="宋体" w:hAnsi="宋体" w:hint="eastAsia"/>
        </w:rPr>
        <w:t>采购公告</w:t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4406D1">
        <w:rPr>
          <w:rFonts w:ascii="仿宋" w:eastAsia="仿宋" w:hAnsi="仿宋" w:hint="eastAsia"/>
          <w:color w:val="000000"/>
          <w:sz w:val="28"/>
          <w:szCs w:val="28"/>
        </w:rPr>
        <w:t>根据《中农威特生物科技股份有限公司采购管理办法》的规定，拟对公司新生牛血清（国产）进行询价比价项目采购，欢迎有资质的单位参与报价。</w:t>
      </w:r>
    </w:p>
    <w:p w:rsidR="004406D1" w:rsidRPr="004406D1" w:rsidRDefault="004406D1" w:rsidP="004406D1">
      <w:pPr>
        <w:overflowPunct w:val="0"/>
        <w:autoSpaceDN w:val="0"/>
        <w:adjustRightInd w:val="0"/>
        <w:snapToGrid w:val="0"/>
        <w:spacing w:line="312" w:lineRule="auto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4406D1">
        <w:rPr>
          <w:rFonts w:ascii="仿宋" w:eastAsia="仿宋" w:hAnsi="仿宋" w:hint="eastAsia"/>
          <w:b/>
          <w:color w:val="000000"/>
          <w:sz w:val="28"/>
          <w:szCs w:val="28"/>
        </w:rPr>
        <w:t>一、采购单位：</w:t>
      </w:r>
      <w:r w:rsidRPr="004406D1">
        <w:rPr>
          <w:rFonts w:ascii="仿宋" w:eastAsia="仿宋" w:hAnsi="仿宋" w:hint="eastAsia"/>
          <w:color w:val="000000"/>
          <w:sz w:val="28"/>
          <w:szCs w:val="28"/>
        </w:rPr>
        <w:t>中农威特生物科技股份有限公司</w:t>
      </w:r>
    </w:p>
    <w:p w:rsidR="004406D1" w:rsidRPr="004406D1" w:rsidRDefault="004406D1" w:rsidP="004406D1">
      <w:pPr>
        <w:overflowPunct w:val="0"/>
        <w:autoSpaceDN w:val="0"/>
        <w:adjustRightInd w:val="0"/>
        <w:snapToGrid w:val="0"/>
        <w:spacing w:line="312" w:lineRule="auto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4406D1">
        <w:rPr>
          <w:rFonts w:ascii="仿宋" w:eastAsia="仿宋" w:hAnsi="仿宋" w:hint="eastAsia"/>
          <w:b/>
          <w:color w:val="000000"/>
          <w:sz w:val="28"/>
          <w:szCs w:val="28"/>
        </w:rPr>
        <w:t>二、组织部门：</w:t>
      </w:r>
      <w:r w:rsidRPr="004406D1">
        <w:rPr>
          <w:rFonts w:ascii="仿宋" w:eastAsia="仿宋" w:hAnsi="仿宋" w:hint="eastAsia"/>
          <w:color w:val="000000"/>
          <w:sz w:val="28"/>
          <w:szCs w:val="28"/>
        </w:rPr>
        <w:t>中农威特生物科技股份有限公司采购部</w:t>
      </w:r>
    </w:p>
    <w:p w:rsidR="004406D1" w:rsidRPr="004406D1" w:rsidRDefault="004406D1" w:rsidP="004406D1">
      <w:pPr>
        <w:overflowPunct w:val="0"/>
        <w:autoSpaceDN w:val="0"/>
        <w:adjustRightInd w:val="0"/>
        <w:snapToGrid w:val="0"/>
        <w:spacing w:line="312" w:lineRule="auto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4406D1">
        <w:rPr>
          <w:rFonts w:ascii="仿宋" w:eastAsia="仿宋" w:hAnsi="仿宋" w:hint="eastAsia"/>
          <w:b/>
          <w:color w:val="000000"/>
          <w:sz w:val="28"/>
          <w:szCs w:val="28"/>
        </w:rPr>
        <w:t>三、项目名称：</w:t>
      </w:r>
      <w:r w:rsidRPr="004406D1">
        <w:rPr>
          <w:rFonts w:ascii="仿宋" w:eastAsia="仿宋" w:hAnsi="仿宋" w:hint="eastAsia"/>
          <w:color w:val="000000"/>
          <w:sz w:val="28"/>
          <w:szCs w:val="28"/>
        </w:rPr>
        <w:t>新生牛血清（国产）</w:t>
      </w:r>
    </w:p>
    <w:p w:rsidR="004406D1" w:rsidRPr="004406D1" w:rsidRDefault="004406D1" w:rsidP="004406D1">
      <w:pPr>
        <w:overflowPunct w:val="0"/>
        <w:autoSpaceDN w:val="0"/>
        <w:adjustRightInd w:val="0"/>
        <w:snapToGrid w:val="0"/>
        <w:spacing w:line="312" w:lineRule="auto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4406D1">
        <w:rPr>
          <w:rFonts w:ascii="仿宋" w:eastAsia="仿宋" w:hAnsi="仿宋" w:hint="eastAsia"/>
          <w:b/>
          <w:color w:val="000000"/>
          <w:sz w:val="28"/>
          <w:szCs w:val="28"/>
        </w:rPr>
        <w:t>四、采购文件编号：</w:t>
      </w:r>
      <w:r w:rsidRPr="004406D1">
        <w:rPr>
          <w:rFonts w:ascii="仿宋" w:eastAsia="仿宋" w:hAnsi="仿宋" w:hint="eastAsia"/>
          <w:color w:val="000000"/>
          <w:sz w:val="28"/>
          <w:szCs w:val="28"/>
        </w:rPr>
        <w:t>ZNWT-CGB-20</w:t>
      </w:r>
      <w:r w:rsidRPr="004406D1">
        <w:rPr>
          <w:rFonts w:ascii="仿宋" w:eastAsia="仿宋" w:hAnsi="仿宋" w:hint="eastAsia"/>
          <w:sz w:val="28"/>
          <w:szCs w:val="28"/>
        </w:rPr>
        <w:t>21-028</w:t>
      </w:r>
    </w:p>
    <w:p w:rsidR="004406D1" w:rsidRPr="004406D1" w:rsidRDefault="004406D1" w:rsidP="004406D1">
      <w:pPr>
        <w:pStyle w:val="2"/>
        <w:keepNext w:val="0"/>
        <w:keepLines w:val="0"/>
        <w:overflowPunct w:val="0"/>
        <w:autoSpaceDN w:val="0"/>
        <w:adjustRightInd w:val="0"/>
        <w:snapToGrid w:val="0"/>
        <w:spacing w:before="0" w:after="0" w:line="312" w:lineRule="auto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4406D1">
        <w:rPr>
          <w:rFonts w:ascii="仿宋" w:eastAsia="仿宋" w:hAnsi="仿宋" w:hint="eastAsia"/>
          <w:sz w:val="28"/>
          <w:szCs w:val="28"/>
        </w:rPr>
        <w:t>五、</w:t>
      </w:r>
      <w:r w:rsidRPr="004406D1">
        <w:rPr>
          <w:rFonts w:ascii="仿宋" w:eastAsia="仿宋" w:hAnsi="仿宋" w:hint="eastAsia"/>
          <w:color w:val="000000"/>
          <w:sz w:val="28"/>
          <w:szCs w:val="28"/>
        </w:rPr>
        <w:t>采购要求及主要参数</w:t>
      </w:r>
    </w:p>
    <w:p w:rsidR="004406D1" w:rsidRPr="00262282" w:rsidRDefault="004406D1" w:rsidP="00262282">
      <w:pPr>
        <w:ind w:firstLineChars="300" w:firstLine="840"/>
        <w:rPr>
          <w:rFonts w:ascii="仿宋" w:eastAsia="仿宋" w:hAnsi="仿宋"/>
          <w:b/>
          <w:bCs/>
          <w:color w:val="000000"/>
          <w:sz w:val="28"/>
          <w:szCs w:val="28"/>
        </w:rPr>
      </w:pPr>
      <w:bookmarkStart w:id="2" w:name="OLE_LINK5"/>
      <w:bookmarkStart w:id="3" w:name="OLE_LINK6"/>
      <w:r w:rsidRPr="004406D1">
        <w:rPr>
          <w:rFonts w:ascii="仿宋" w:eastAsia="仿宋" w:hAnsi="仿宋" w:hint="eastAsia"/>
          <w:color w:val="000000"/>
          <w:sz w:val="28"/>
          <w:szCs w:val="28"/>
        </w:rPr>
        <w:t>详见</w:t>
      </w:r>
      <w:r w:rsidRPr="00262282">
        <w:rPr>
          <w:rFonts w:ascii="仿宋" w:eastAsia="仿宋" w:hAnsi="仿宋" w:hint="eastAsia"/>
          <w:b/>
          <w:bCs/>
          <w:color w:val="000000"/>
          <w:sz w:val="28"/>
          <w:szCs w:val="28"/>
        </w:rPr>
        <w:t>《</w:t>
      </w:r>
      <w:r w:rsidR="00262282" w:rsidRPr="00262282">
        <w:rPr>
          <w:rFonts w:ascii="仿宋" w:eastAsia="仿宋" w:hAnsi="仿宋" w:hint="eastAsia"/>
          <w:b/>
          <w:bCs/>
          <w:color w:val="000000"/>
          <w:sz w:val="28"/>
          <w:szCs w:val="28"/>
        </w:rPr>
        <w:t>中农威特生物科技股份有限公司新生牛血清（国产）询价比价采购文件</w:t>
      </w:r>
      <w:r w:rsidRPr="004406D1">
        <w:rPr>
          <w:rFonts w:ascii="仿宋" w:eastAsia="仿宋" w:hAnsi="仿宋" w:hint="eastAsia"/>
          <w:color w:val="000000"/>
          <w:sz w:val="28"/>
          <w:szCs w:val="28"/>
        </w:rPr>
        <w:t>》。</w:t>
      </w:r>
    </w:p>
    <w:bookmarkEnd w:id="2"/>
    <w:bookmarkEnd w:id="3"/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6"/>
        <w:rPr>
          <w:rFonts w:ascii="仿宋" w:eastAsia="仿宋" w:hAnsi="仿宋"/>
          <w:b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六、发布文件公告网站及获取采购文件的方式和时间</w:t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4"/>
        <w:rPr>
          <w:rFonts w:ascii="仿宋" w:eastAsia="仿宋" w:hAnsi="仿宋"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spacing w:val="-4"/>
          <w:sz w:val="28"/>
          <w:szCs w:val="28"/>
        </w:rPr>
        <w:t>公告发布在中农威特生物科技股份有限公司网站，发布时间为2021年4月</w:t>
      </w:r>
      <w:r>
        <w:rPr>
          <w:rFonts w:ascii="仿宋" w:eastAsia="仿宋" w:hAnsi="仿宋" w:hint="eastAsia"/>
          <w:spacing w:val="-4"/>
          <w:sz w:val="28"/>
          <w:szCs w:val="28"/>
        </w:rPr>
        <w:t>26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>日- 2021年</w:t>
      </w:r>
      <w:r>
        <w:rPr>
          <w:rFonts w:ascii="仿宋" w:eastAsia="仿宋" w:hAnsi="仿宋" w:hint="eastAsia"/>
          <w:spacing w:val="-4"/>
          <w:sz w:val="28"/>
          <w:szCs w:val="28"/>
        </w:rPr>
        <w:t>5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>月</w:t>
      </w:r>
      <w:r w:rsidR="00262282">
        <w:rPr>
          <w:rFonts w:ascii="仿宋" w:eastAsia="仿宋" w:hAnsi="仿宋" w:hint="eastAsia"/>
          <w:spacing w:val="-4"/>
          <w:sz w:val="28"/>
          <w:szCs w:val="28"/>
        </w:rPr>
        <w:t>11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 xml:space="preserve">日。 </w:t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4"/>
        <w:rPr>
          <w:rFonts w:ascii="仿宋" w:eastAsia="仿宋" w:hAnsi="仿宋"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spacing w:val="-4"/>
          <w:sz w:val="28"/>
          <w:szCs w:val="28"/>
        </w:rPr>
        <w:t>发放方式：免费发放</w:t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6"/>
        <w:rPr>
          <w:rFonts w:ascii="仿宋" w:eastAsia="仿宋" w:hAnsi="仿宋"/>
          <w:b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七、递交报价文件截止时间</w:t>
      </w:r>
      <w:r w:rsidRPr="004406D1">
        <w:rPr>
          <w:rFonts w:ascii="仿宋" w:eastAsia="仿宋" w:hAnsi="仿宋"/>
          <w:b/>
          <w:spacing w:val="-4"/>
          <w:sz w:val="28"/>
          <w:szCs w:val="28"/>
        </w:rPr>
        <w:tab/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6"/>
        <w:rPr>
          <w:rFonts w:ascii="仿宋" w:eastAsia="仿宋" w:hAnsi="仿宋"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2021年</w:t>
      </w:r>
      <w:r>
        <w:rPr>
          <w:rFonts w:ascii="仿宋" w:eastAsia="仿宋" w:hAnsi="仿宋" w:hint="eastAsia"/>
          <w:b/>
          <w:spacing w:val="-4"/>
          <w:sz w:val="28"/>
          <w:szCs w:val="28"/>
        </w:rPr>
        <w:t>5</w:t>
      </w: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月</w:t>
      </w:r>
      <w:r w:rsidR="005C1BED">
        <w:rPr>
          <w:rFonts w:ascii="仿宋" w:eastAsia="仿宋" w:hAnsi="仿宋" w:hint="eastAsia"/>
          <w:b/>
          <w:spacing w:val="-4"/>
          <w:sz w:val="28"/>
          <w:szCs w:val="28"/>
        </w:rPr>
        <w:t>11</w:t>
      </w: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日16:30之前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>,逾期不予受理。</w:t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4"/>
        <w:rPr>
          <w:rFonts w:ascii="仿宋" w:eastAsia="仿宋" w:hAnsi="仿宋"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spacing w:val="-4"/>
          <w:sz w:val="28"/>
          <w:szCs w:val="28"/>
        </w:rPr>
        <w:t>递交地点: 兰州市城关区盐场堡徐家坪1号</w:t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4"/>
        <w:rPr>
          <w:rFonts w:ascii="仿宋" w:eastAsia="仿宋" w:hAnsi="仿宋"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spacing w:val="-4"/>
          <w:sz w:val="28"/>
          <w:szCs w:val="28"/>
        </w:rPr>
        <w:t>接收人：谢 毅  电话：13619366703</w:t>
      </w:r>
    </w:p>
    <w:p w:rsidR="004406D1" w:rsidRPr="004406D1" w:rsidRDefault="004406D1" w:rsidP="004406D1">
      <w:pPr>
        <w:spacing w:line="312" w:lineRule="auto"/>
        <w:ind w:firstLineChars="200" w:firstLine="546"/>
        <w:rPr>
          <w:rFonts w:ascii="仿宋" w:eastAsia="仿宋" w:hAnsi="仿宋"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八、询价比价时间及地点</w:t>
      </w:r>
      <w:r w:rsidRPr="004406D1">
        <w:rPr>
          <w:rFonts w:ascii="仿宋" w:eastAsia="仿宋" w:hAnsi="仿宋"/>
          <w:b/>
          <w:spacing w:val="-4"/>
          <w:sz w:val="28"/>
          <w:szCs w:val="28"/>
        </w:rPr>
        <w:t xml:space="preserve"> 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>：2021年</w:t>
      </w:r>
      <w:r>
        <w:rPr>
          <w:rFonts w:ascii="仿宋" w:eastAsia="仿宋" w:hAnsi="仿宋" w:hint="eastAsia"/>
          <w:spacing w:val="-4"/>
          <w:sz w:val="28"/>
          <w:szCs w:val="28"/>
        </w:rPr>
        <w:t>5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>月</w:t>
      </w:r>
      <w:r w:rsidR="005C1BED">
        <w:rPr>
          <w:rFonts w:ascii="仿宋" w:eastAsia="仿宋" w:hAnsi="仿宋" w:hint="eastAsia"/>
          <w:spacing w:val="-4"/>
          <w:sz w:val="28"/>
          <w:szCs w:val="28"/>
        </w:rPr>
        <w:t>12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>日0</w:t>
      </w:r>
      <w:r w:rsidR="00262282">
        <w:rPr>
          <w:rFonts w:ascii="仿宋" w:eastAsia="仿宋" w:hAnsi="仿宋" w:hint="eastAsia"/>
          <w:spacing w:val="-4"/>
          <w:sz w:val="28"/>
          <w:szCs w:val="28"/>
        </w:rPr>
        <w:t>8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>:</w:t>
      </w:r>
      <w:r w:rsidR="00262282">
        <w:rPr>
          <w:rFonts w:ascii="仿宋" w:eastAsia="仿宋" w:hAnsi="仿宋" w:hint="eastAsia"/>
          <w:spacing w:val="-4"/>
          <w:sz w:val="28"/>
          <w:szCs w:val="28"/>
        </w:rPr>
        <w:t>3</w:t>
      </w:r>
      <w:r w:rsidRPr="004406D1">
        <w:rPr>
          <w:rFonts w:ascii="仿宋" w:eastAsia="仿宋" w:hAnsi="仿宋" w:hint="eastAsia"/>
          <w:spacing w:val="-4"/>
          <w:sz w:val="28"/>
          <w:szCs w:val="28"/>
        </w:rPr>
        <w:t>0中农威特生物科技股份有限公司采购部会议室（兰州兽医研究所图书馆西北侧库房2楼）</w:t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6"/>
        <w:rPr>
          <w:rFonts w:ascii="仿宋" w:eastAsia="仿宋" w:hAnsi="仿宋"/>
          <w:b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九、任何供应商、单位或者个人对该采购文件有异议的，可在发布采购文件公告截止时间前2天，将书面意见反馈给采购人。</w:t>
      </w:r>
    </w:p>
    <w:p w:rsidR="004406D1" w:rsidRPr="004406D1" w:rsidRDefault="004406D1" w:rsidP="004406D1">
      <w:pPr>
        <w:spacing w:line="312" w:lineRule="auto"/>
        <w:ind w:firstLineChars="200" w:firstLine="546"/>
        <w:rPr>
          <w:rFonts w:ascii="宋体"/>
          <w:b/>
          <w:color w:val="000000"/>
          <w:spacing w:val="-4"/>
          <w:sz w:val="28"/>
          <w:szCs w:val="28"/>
        </w:rPr>
      </w:pP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十、因疫情期间，供应商不到场。未到场供应商需积极配合我公司相关的工作中需要的一切事宜。</w:t>
      </w:r>
    </w:p>
    <w:p w:rsidR="004406D1" w:rsidRPr="004406D1" w:rsidRDefault="004406D1" w:rsidP="004406D1">
      <w:pPr>
        <w:overflowPunct w:val="0"/>
        <w:autoSpaceDE w:val="0"/>
        <w:autoSpaceDN w:val="0"/>
        <w:adjustRightInd w:val="0"/>
        <w:snapToGrid w:val="0"/>
        <w:spacing w:line="312" w:lineRule="auto"/>
        <w:ind w:firstLineChars="200" w:firstLine="546"/>
        <w:rPr>
          <w:sz w:val="28"/>
          <w:szCs w:val="28"/>
        </w:rPr>
      </w:pPr>
      <w:r w:rsidRPr="004406D1">
        <w:rPr>
          <w:rFonts w:ascii="仿宋" w:eastAsia="仿宋" w:hAnsi="仿宋" w:hint="eastAsia"/>
          <w:b/>
          <w:spacing w:val="-4"/>
          <w:sz w:val="28"/>
          <w:szCs w:val="28"/>
        </w:rPr>
        <w:t>十一、</w:t>
      </w:r>
      <w:r w:rsidRPr="004406D1">
        <w:rPr>
          <w:rFonts w:ascii="仿宋" w:eastAsia="仿宋" w:hAnsi="仿宋" w:cs="宋体" w:hint="eastAsia"/>
          <w:b/>
          <w:bCs/>
          <w:sz w:val="28"/>
          <w:szCs w:val="28"/>
        </w:rPr>
        <w:t>本询价比价采购公告及询价比价采购文件中的“采购单位”及“采购人”系同一主体，“报价单位”及“供应商”系同一主体。</w:t>
      </w:r>
    </w:p>
    <w:p w:rsidR="004406D1" w:rsidRPr="004406D1" w:rsidRDefault="004406D1" w:rsidP="004406D1">
      <w:pPr>
        <w:pStyle w:val="af3"/>
        <w:widowControl w:val="0"/>
        <w:overflowPunct w:val="0"/>
        <w:autoSpaceDE w:val="0"/>
        <w:autoSpaceDN w:val="0"/>
        <w:spacing w:before="0" w:beforeAutospacing="0" w:after="0" w:afterAutospacing="0" w:line="312" w:lineRule="auto"/>
        <w:jc w:val="both"/>
        <w:rPr>
          <w:rFonts w:ascii="仿宋" w:eastAsia="仿宋" w:hAnsi="仿宋" w:cs="Tahoma"/>
          <w:sz w:val="28"/>
          <w:szCs w:val="28"/>
        </w:rPr>
      </w:pPr>
    </w:p>
    <w:p w:rsidR="004406D1" w:rsidRPr="004406D1" w:rsidRDefault="004406D1" w:rsidP="004406D1">
      <w:pPr>
        <w:pStyle w:val="af3"/>
        <w:widowControl w:val="0"/>
        <w:overflowPunct w:val="0"/>
        <w:autoSpaceDE w:val="0"/>
        <w:autoSpaceDN w:val="0"/>
        <w:spacing w:before="0" w:beforeAutospacing="0" w:after="0" w:afterAutospacing="0" w:line="312" w:lineRule="auto"/>
        <w:ind w:firstLineChars="797" w:firstLine="2232"/>
        <w:jc w:val="right"/>
        <w:rPr>
          <w:rFonts w:ascii="仿宋" w:eastAsia="仿宋" w:hAnsi="仿宋" w:cs="Tahoma"/>
          <w:sz w:val="28"/>
          <w:szCs w:val="28"/>
        </w:rPr>
      </w:pPr>
      <w:r w:rsidRPr="004406D1">
        <w:rPr>
          <w:rFonts w:ascii="仿宋" w:eastAsia="仿宋" w:hAnsi="仿宋" w:cs="Tahoma" w:hint="eastAsia"/>
          <w:sz w:val="28"/>
          <w:szCs w:val="28"/>
        </w:rPr>
        <w:t>中农威特生物科技股份有限公司</w:t>
      </w:r>
    </w:p>
    <w:p w:rsidR="002E64DF" w:rsidRPr="004406D1" w:rsidRDefault="004406D1" w:rsidP="004406D1">
      <w:pPr>
        <w:pStyle w:val="af3"/>
        <w:widowControl w:val="0"/>
        <w:overflowPunct w:val="0"/>
        <w:autoSpaceDE w:val="0"/>
        <w:autoSpaceDN w:val="0"/>
        <w:spacing w:before="0" w:beforeAutospacing="0" w:after="0" w:afterAutospacing="0" w:line="312" w:lineRule="auto"/>
        <w:ind w:right="360" w:firstLineChars="1151" w:firstLine="3223"/>
        <w:jc w:val="right"/>
        <w:rPr>
          <w:rFonts w:ascii="仿宋" w:eastAsia="仿宋" w:hAnsi="仿宋" w:cs="Tahoma"/>
          <w:sz w:val="28"/>
          <w:szCs w:val="28"/>
        </w:rPr>
      </w:pPr>
      <w:r w:rsidRPr="004406D1">
        <w:rPr>
          <w:rFonts w:ascii="仿宋" w:eastAsia="仿宋" w:hAnsi="仿宋" w:cs="Tahoma"/>
          <w:sz w:val="28"/>
          <w:szCs w:val="28"/>
        </w:rPr>
        <w:t>202</w:t>
      </w:r>
      <w:r w:rsidRPr="004406D1">
        <w:rPr>
          <w:rFonts w:ascii="仿宋" w:eastAsia="仿宋" w:hAnsi="仿宋" w:cs="Tahoma" w:hint="eastAsia"/>
          <w:sz w:val="28"/>
          <w:szCs w:val="28"/>
        </w:rPr>
        <w:t>1</w:t>
      </w:r>
      <w:r w:rsidRPr="004406D1">
        <w:rPr>
          <w:rFonts w:ascii="仿宋" w:eastAsia="仿宋" w:hAnsi="仿宋" w:cs="Tahoma"/>
          <w:sz w:val="28"/>
          <w:szCs w:val="28"/>
        </w:rPr>
        <w:t>年</w:t>
      </w:r>
      <w:r w:rsidRPr="004406D1">
        <w:rPr>
          <w:rFonts w:ascii="仿宋" w:eastAsia="仿宋" w:hAnsi="仿宋" w:cs="Tahoma" w:hint="eastAsia"/>
          <w:sz w:val="28"/>
          <w:szCs w:val="28"/>
        </w:rPr>
        <w:t>4</w:t>
      </w:r>
      <w:r w:rsidRPr="004406D1">
        <w:rPr>
          <w:rFonts w:ascii="仿宋" w:eastAsia="仿宋" w:hAnsi="仿宋" w:cs="Tahoma"/>
          <w:sz w:val="28"/>
          <w:szCs w:val="28"/>
        </w:rPr>
        <w:t>月</w:t>
      </w:r>
      <w:r>
        <w:rPr>
          <w:rFonts w:ascii="仿宋" w:eastAsia="仿宋" w:hAnsi="仿宋" w:cs="Tahoma" w:hint="eastAsia"/>
          <w:sz w:val="28"/>
          <w:szCs w:val="28"/>
        </w:rPr>
        <w:t>26</w:t>
      </w:r>
      <w:r w:rsidRPr="004406D1">
        <w:rPr>
          <w:rFonts w:ascii="仿宋" w:eastAsia="仿宋" w:hAnsi="仿宋" w:cs="Tahoma"/>
          <w:sz w:val="28"/>
          <w:szCs w:val="28"/>
        </w:rPr>
        <w:t>日</w:t>
      </w:r>
    </w:p>
    <w:p w:rsidR="002E64DF" w:rsidRPr="00E76F72" w:rsidRDefault="002E64DF" w:rsidP="00D63881">
      <w:pPr>
        <w:ind w:firstLine="723"/>
        <w:jc w:val="center"/>
        <w:rPr>
          <w:rFonts w:ascii="宋体"/>
          <w:b/>
          <w:sz w:val="32"/>
          <w:szCs w:val="32"/>
        </w:rPr>
      </w:pPr>
      <w:r w:rsidRPr="00E76F72">
        <w:rPr>
          <w:rFonts w:hint="eastAsia"/>
          <w:b/>
          <w:bCs/>
          <w:sz w:val="32"/>
          <w:szCs w:val="32"/>
        </w:rPr>
        <w:lastRenderedPageBreak/>
        <w:t>中农威特生物科技股份有限公司</w:t>
      </w:r>
      <w:r w:rsidR="00262282" w:rsidRPr="00262282">
        <w:rPr>
          <w:rFonts w:hint="eastAsia"/>
          <w:b/>
          <w:bCs/>
          <w:sz w:val="32"/>
          <w:szCs w:val="32"/>
        </w:rPr>
        <w:t>新生牛血清（国产）</w:t>
      </w:r>
      <w:r w:rsidRPr="00E76F72">
        <w:rPr>
          <w:rFonts w:hint="eastAsia"/>
          <w:b/>
          <w:bCs/>
          <w:sz w:val="32"/>
          <w:szCs w:val="32"/>
        </w:rPr>
        <w:t>询价比价采购文件</w:t>
      </w:r>
    </w:p>
    <w:p w:rsidR="002E64DF" w:rsidRPr="003A40BC" w:rsidRDefault="002E64DF" w:rsidP="00344192">
      <w:pPr>
        <w:ind w:firstLine="602"/>
        <w:jc w:val="center"/>
        <w:rPr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采购</w:t>
      </w:r>
      <w:r w:rsidRPr="003A40BC">
        <w:rPr>
          <w:rFonts w:ascii="仿宋" w:eastAsia="仿宋" w:hAnsi="仿宋" w:hint="eastAsia"/>
          <w:b/>
          <w:color w:val="000000"/>
          <w:sz w:val="30"/>
          <w:szCs w:val="30"/>
        </w:rPr>
        <w:t>编号：</w:t>
      </w:r>
      <w:r w:rsidRPr="00BA1C06">
        <w:rPr>
          <w:rFonts w:ascii="宋体" w:hAnsi="宋体"/>
          <w:sz w:val="24"/>
        </w:rPr>
        <w:t xml:space="preserve"> </w:t>
      </w:r>
      <w:r w:rsidRPr="00BA1C06">
        <w:rPr>
          <w:rFonts w:ascii="仿宋" w:eastAsia="仿宋" w:hAnsi="仿宋"/>
          <w:b/>
          <w:sz w:val="30"/>
          <w:szCs w:val="30"/>
        </w:rPr>
        <w:t>ZNWT-CGB-202</w:t>
      </w:r>
      <w:r w:rsidR="004406D1">
        <w:rPr>
          <w:rFonts w:ascii="仿宋" w:eastAsia="仿宋" w:hAnsi="仿宋" w:hint="eastAsia"/>
          <w:b/>
          <w:sz w:val="30"/>
          <w:szCs w:val="30"/>
        </w:rPr>
        <w:t>1</w:t>
      </w:r>
      <w:r w:rsidRPr="00BA1C06">
        <w:rPr>
          <w:rFonts w:ascii="仿宋" w:eastAsia="仿宋" w:hAnsi="仿宋"/>
          <w:b/>
          <w:sz w:val="30"/>
          <w:szCs w:val="30"/>
        </w:rPr>
        <w:t>-0</w:t>
      </w:r>
      <w:r w:rsidR="004406D1">
        <w:rPr>
          <w:rFonts w:ascii="仿宋" w:eastAsia="仿宋" w:hAnsi="仿宋" w:hint="eastAsia"/>
          <w:b/>
          <w:sz w:val="30"/>
          <w:szCs w:val="30"/>
        </w:rPr>
        <w:t>28</w:t>
      </w:r>
    </w:p>
    <w:p w:rsidR="002E64DF" w:rsidRPr="003A40BC" w:rsidRDefault="002E64DF" w:rsidP="003A40BC">
      <w:pPr>
        <w:ind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根据</w:t>
      </w:r>
      <w:r w:rsidRPr="00E76F72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中农威特生物科技股份有限公司</w:t>
      </w:r>
      <w:r>
        <w:rPr>
          <w:rFonts w:ascii="仿宋" w:eastAsia="仿宋" w:hAnsi="仿宋" w:hint="eastAsia"/>
          <w:color w:val="000000"/>
          <w:sz w:val="28"/>
          <w:szCs w:val="28"/>
        </w:rPr>
        <w:t>采购管理办法</w:t>
      </w:r>
      <w:r w:rsidRPr="00E76F72">
        <w:rPr>
          <w:rFonts w:ascii="仿宋" w:eastAsia="仿宋" w:hAnsi="仿宋" w:hint="eastAsia"/>
          <w:color w:val="000000"/>
          <w:sz w:val="28"/>
          <w:szCs w:val="28"/>
        </w:rPr>
        <w:t>》</w:t>
      </w:r>
      <w:r>
        <w:rPr>
          <w:rFonts w:ascii="仿宋" w:eastAsia="仿宋" w:hAnsi="仿宋" w:hint="eastAsia"/>
          <w:color w:val="000000"/>
          <w:sz w:val="28"/>
          <w:szCs w:val="28"/>
        </w:rPr>
        <w:t>的要求，</w:t>
      </w:r>
      <w:r w:rsidRPr="00FD2582">
        <w:rPr>
          <w:rFonts w:ascii="仿宋" w:eastAsia="仿宋" w:hAnsi="仿宋" w:hint="eastAsia"/>
          <w:color w:val="000000"/>
          <w:sz w:val="28"/>
          <w:szCs w:val="28"/>
        </w:rPr>
        <w:t>拟对本公司</w:t>
      </w:r>
      <w:r>
        <w:rPr>
          <w:rFonts w:ascii="仿宋" w:eastAsia="仿宋" w:hAnsi="仿宋" w:hint="eastAsia"/>
          <w:sz w:val="28"/>
          <w:szCs w:val="28"/>
        </w:rPr>
        <w:t>所需</w:t>
      </w:r>
      <w:r>
        <w:rPr>
          <w:rFonts w:ascii="仿宋" w:eastAsia="仿宋" w:hAnsi="仿宋" w:hint="eastAsia"/>
          <w:color w:val="000000"/>
          <w:sz w:val="28"/>
          <w:szCs w:val="28"/>
        </w:rPr>
        <w:t>新生牛血清（国产）的采购价格与合格供应商通过询价</w:t>
      </w:r>
      <w:r w:rsidRPr="00FD2582">
        <w:rPr>
          <w:rFonts w:ascii="仿宋" w:eastAsia="仿宋" w:hAnsi="仿宋" w:hint="eastAsia"/>
          <w:color w:val="000000"/>
          <w:sz w:val="28"/>
          <w:szCs w:val="28"/>
        </w:rPr>
        <w:t>比价采购方式来确定，欢迎有资质的单位前来参与报价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2E64DF" w:rsidRPr="00BA1C06" w:rsidRDefault="002E64DF" w:rsidP="00344192">
      <w:pPr>
        <w:ind w:firstLine="562"/>
        <w:rPr>
          <w:rFonts w:ascii="仿宋" w:eastAsia="仿宋" w:hAnsi="仿宋"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一、采购单位：</w:t>
      </w:r>
      <w:r w:rsidR="004406D1">
        <w:rPr>
          <w:rFonts w:ascii="仿宋" w:eastAsia="仿宋" w:hAnsi="仿宋" w:hint="eastAsia"/>
          <w:color w:val="000000"/>
          <w:sz w:val="28"/>
          <w:szCs w:val="28"/>
        </w:rPr>
        <w:t>中农威特生物科技股份有限公司</w:t>
      </w:r>
    </w:p>
    <w:p w:rsidR="002E64DF" w:rsidRPr="003A40BC" w:rsidRDefault="002E64DF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二、采购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内容：</w:t>
      </w:r>
      <w:r w:rsidRPr="00BA1C06">
        <w:rPr>
          <w:rFonts w:ascii="仿宋" w:eastAsia="仿宋" w:hAnsi="仿宋" w:hint="eastAsia"/>
          <w:color w:val="000000"/>
          <w:sz w:val="28"/>
          <w:szCs w:val="28"/>
        </w:rPr>
        <w:t>新生牛血清</w:t>
      </w:r>
      <w:r>
        <w:rPr>
          <w:rFonts w:ascii="仿宋" w:eastAsia="仿宋" w:hAnsi="仿宋" w:hint="eastAsia"/>
          <w:color w:val="000000"/>
          <w:sz w:val="28"/>
          <w:szCs w:val="28"/>
        </w:rPr>
        <w:t>（国产）</w:t>
      </w:r>
      <w:r w:rsidRPr="00BA1C06">
        <w:rPr>
          <w:rFonts w:ascii="仿宋" w:eastAsia="仿宋" w:hAnsi="仿宋" w:hint="eastAsia"/>
          <w:color w:val="000000"/>
          <w:sz w:val="28"/>
          <w:szCs w:val="28"/>
        </w:rPr>
        <w:t>的单价与合格供应商</w:t>
      </w:r>
    </w:p>
    <w:p w:rsidR="002E64DF" w:rsidRPr="003A40BC" w:rsidRDefault="002E64DF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三、时间：</w:t>
      </w:r>
      <w:r w:rsidRPr="00BA1C06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 w:rsidR="004406D1">
        <w:rPr>
          <w:rFonts w:ascii="仿宋" w:eastAsia="仿宋" w:hAnsi="仿宋" w:hint="eastAsia"/>
          <w:sz w:val="28"/>
          <w:szCs w:val="28"/>
        </w:rPr>
        <w:t>1</w:t>
      </w:r>
      <w:r w:rsidRPr="00BA1C06">
        <w:rPr>
          <w:rFonts w:ascii="仿宋" w:eastAsia="仿宋" w:hAnsi="仿宋" w:hint="eastAsia"/>
          <w:sz w:val="28"/>
          <w:szCs w:val="28"/>
        </w:rPr>
        <w:t>年</w:t>
      </w:r>
      <w:r w:rsidR="004406D1"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AD3AF6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5C1BED">
        <w:rPr>
          <w:rFonts w:ascii="仿宋" w:eastAsia="仿宋" w:hAnsi="仿宋" w:hint="eastAsia"/>
          <w:color w:val="000000"/>
          <w:sz w:val="28"/>
          <w:szCs w:val="28"/>
        </w:rPr>
        <w:t>12</w:t>
      </w:r>
      <w:r w:rsidRPr="00AD3AF6">
        <w:rPr>
          <w:rFonts w:ascii="仿宋" w:eastAsia="仿宋" w:hAnsi="仿宋" w:hint="eastAsia"/>
          <w:color w:val="000000"/>
          <w:sz w:val="28"/>
          <w:szCs w:val="28"/>
        </w:rPr>
        <w:t>日上午</w:t>
      </w:r>
      <w:r w:rsidRPr="00AD3AF6">
        <w:rPr>
          <w:rFonts w:ascii="仿宋" w:eastAsia="仿宋" w:hAnsi="仿宋"/>
          <w:color w:val="000000"/>
          <w:sz w:val="28"/>
          <w:szCs w:val="28"/>
        </w:rPr>
        <w:t>0</w:t>
      </w:r>
      <w:r w:rsidR="008E454D">
        <w:rPr>
          <w:rFonts w:ascii="仿宋" w:eastAsia="仿宋" w:hAnsi="仿宋"/>
          <w:color w:val="000000"/>
          <w:sz w:val="28"/>
          <w:szCs w:val="28"/>
        </w:rPr>
        <w:t>8</w:t>
      </w:r>
      <w:r w:rsidRPr="00AD3AF6">
        <w:rPr>
          <w:rFonts w:ascii="仿宋" w:eastAsia="仿宋" w:hAnsi="仿宋"/>
          <w:color w:val="000000"/>
          <w:sz w:val="28"/>
          <w:szCs w:val="28"/>
        </w:rPr>
        <w:t>:</w:t>
      </w:r>
      <w:r w:rsidR="008E454D">
        <w:rPr>
          <w:rFonts w:ascii="仿宋" w:eastAsia="仿宋" w:hAnsi="仿宋"/>
          <w:color w:val="000000"/>
          <w:sz w:val="28"/>
          <w:szCs w:val="28"/>
        </w:rPr>
        <w:t>3</w:t>
      </w:r>
      <w:r w:rsidRPr="00AD3AF6">
        <w:rPr>
          <w:rFonts w:ascii="仿宋" w:eastAsia="仿宋" w:hAnsi="仿宋"/>
          <w:color w:val="000000"/>
          <w:sz w:val="28"/>
          <w:szCs w:val="28"/>
        </w:rPr>
        <w:t>0</w:t>
      </w:r>
    </w:p>
    <w:p w:rsidR="002E64DF" w:rsidRPr="003A40BC" w:rsidRDefault="002E64DF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四、地点：</w:t>
      </w:r>
      <w:r w:rsidR="004406D1" w:rsidRPr="004406D1">
        <w:rPr>
          <w:rFonts w:ascii="仿宋" w:eastAsia="仿宋" w:hAnsi="仿宋" w:hint="eastAsia"/>
          <w:spacing w:val="-4"/>
          <w:sz w:val="28"/>
          <w:szCs w:val="28"/>
        </w:rPr>
        <w:t>中农威特生物科技股份有限公司采购部会议室</w:t>
      </w:r>
    </w:p>
    <w:p w:rsidR="002E64DF" w:rsidRPr="003A40BC" w:rsidRDefault="002E64DF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五、报价须知：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</w:p>
    <w:p w:rsidR="002E64DF" w:rsidRPr="003A40BC" w:rsidRDefault="002E64DF" w:rsidP="004563A1">
      <w:pPr>
        <w:ind w:firstLineChars="100" w:firstLine="28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>
        <w:rPr>
          <w:rFonts w:ascii="仿宋" w:eastAsia="仿宋" w:hAnsi="仿宋"/>
          <w:b/>
          <w:color w:val="000000"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文件编制：</w:t>
      </w:r>
    </w:p>
    <w:p w:rsidR="002E64DF" w:rsidRDefault="002E64DF" w:rsidP="004563A1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）报价文件的打印和书写应清楚工整，任何行间插字、涂改或增删，必须由报价人的法定代表人或其授权代表签字或盖个人印鉴。字迹潦草、表达不清或可能导致非唯一理解的文件视为无效。</w:t>
      </w:r>
    </w:p>
    <w:p w:rsidR="002E64DF" w:rsidRPr="002D6D20" w:rsidRDefault="002E64DF" w:rsidP="004563A1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）报价文件的份数：</w:t>
      </w:r>
      <w:r w:rsidRPr="002D6D20">
        <w:rPr>
          <w:rFonts w:ascii="仿宋" w:eastAsia="仿宋" w:hAnsi="仿宋" w:hint="eastAsia"/>
          <w:sz w:val="28"/>
          <w:szCs w:val="28"/>
        </w:rPr>
        <w:t>每个包应分别编制报价文件，报价人应按包编制报价文件，正副本各一份。报价文件正本和副本必须装订成册并逐页编目编码。</w:t>
      </w:r>
    </w:p>
    <w:p w:rsidR="002E64DF" w:rsidRDefault="002E64DF" w:rsidP="004563A1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）报价文件应根据报价文件的要求制作，签署、盖章和内容应完整，如有遗漏，将被视为无效。</w:t>
      </w:r>
    </w:p>
    <w:p w:rsidR="002E64DF" w:rsidRDefault="002E64DF" w:rsidP="004563A1">
      <w:pPr>
        <w:adjustRightInd w:val="0"/>
        <w:snapToGrid w:val="0"/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）报价文件统一用</w:t>
      </w:r>
      <w:r>
        <w:rPr>
          <w:rFonts w:ascii="仿宋" w:eastAsia="仿宋" w:hAnsi="仿宋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幅面纸印制。</w:t>
      </w:r>
    </w:p>
    <w:p w:rsidR="002E64DF" w:rsidRDefault="002E64DF" w:rsidP="004563A1">
      <w:pPr>
        <w:adjustRightInd w:val="0"/>
        <w:snapToGrid w:val="0"/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）为方便询价比价，报价人需将报价表装订在报价文件目录后第一页位置。</w:t>
      </w:r>
    </w:p>
    <w:p w:rsidR="002E64DF" w:rsidRDefault="002E64DF" w:rsidP="004563A1">
      <w:pPr>
        <w:adjustRightInd w:val="0"/>
        <w:snapToGrid w:val="0"/>
        <w:spacing w:line="360" w:lineRule="auto"/>
        <w:ind w:firstLineChars="99" w:firstLine="27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询价比价</w:t>
      </w:r>
      <w:r>
        <w:rPr>
          <w:rFonts w:ascii="仿宋" w:eastAsia="仿宋" w:hAnsi="仿宋" w:hint="eastAsia"/>
          <w:color w:val="000000"/>
          <w:sz w:val="28"/>
          <w:szCs w:val="28"/>
        </w:rPr>
        <w:t>不接受联合报价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E64DF" w:rsidRDefault="002E64DF" w:rsidP="004563A1">
      <w:pPr>
        <w:adjustRightInd w:val="0"/>
        <w:snapToGrid w:val="0"/>
        <w:spacing w:line="360" w:lineRule="auto"/>
        <w:ind w:firstLineChars="99" w:firstLine="27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）报价人提供的所有资料应真实可信，一经查出有虚假信息，取消与我公司今后合作的资格。</w:t>
      </w:r>
    </w:p>
    <w:p w:rsidR="002E64DF" w:rsidRPr="003A40BC" w:rsidRDefault="002E64DF" w:rsidP="004563A1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lastRenderedPageBreak/>
        <w:t>2</w:t>
      </w:r>
      <w:r>
        <w:rPr>
          <w:rFonts w:ascii="仿宋" w:eastAsia="仿宋" w:hAnsi="仿宋"/>
          <w:b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sz w:val="28"/>
          <w:szCs w:val="28"/>
        </w:rPr>
        <w:t>商务部分：</w:t>
      </w:r>
      <w:r w:rsidRPr="003A40BC">
        <w:rPr>
          <w:rFonts w:ascii="仿宋" w:eastAsia="仿宋" w:hAnsi="仿宋"/>
          <w:b/>
          <w:sz w:val="28"/>
          <w:szCs w:val="28"/>
        </w:rPr>
        <w:t xml:space="preserve"> 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）资格证明文件：</w:t>
      </w:r>
      <w:r w:rsidRPr="00BD6F40">
        <w:rPr>
          <w:rFonts w:ascii="仿宋" w:eastAsia="仿宋" w:hAnsi="仿宋" w:hint="eastAsia"/>
          <w:sz w:val="28"/>
          <w:szCs w:val="28"/>
        </w:rPr>
        <w:t>报价人必须是中国境内注册的企业独立法人，提供企业法人营业执照副本（复印件加盖公章）。</w:t>
      </w:r>
    </w:p>
    <w:p w:rsidR="002E64DF" w:rsidRPr="003A40BC" w:rsidRDefault="002E64DF" w:rsidP="004563A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企业基本情况简介，包括人员、厂房面积（附图片）、生产设备（附图片）、</w:t>
      </w:r>
      <w:r>
        <w:rPr>
          <w:rFonts w:ascii="仿宋" w:eastAsia="仿宋" w:hAnsi="仿宋" w:hint="eastAsia"/>
          <w:sz w:val="28"/>
          <w:szCs w:val="28"/>
        </w:rPr>
        <w:t>每批</w:t>
      </w:r>
      <w:r w:rsidRPr="003A40BC">
        <w:rPr>
          <w:rFonts w:ascii="仿宋" w:eastAsia="仿宋" w:hAnsi="仿宋" w:hint="eastAsia"/>
          <w:sz w:val="28"/>
          <w:szCs w:val="28"/>
        </w:rPr>
        <w:t>生产量、取得的各种认证资质。</w:t>
      </w:r>
    </w:p>
    <w:p w:rsidR="002E64DF" w:rsidRPr="003A40BC" w:rsidRDefault="002E64DF" w:rsidP="004563A1">
      <w:pPr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法定代表人授权书。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法定代表人身份证及被授权人身份证（复印件加盖公章）。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报价人若为商贸公司，还需提供代理产品制造厂家的授权书原件。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报价人及其所报价产品的相关资料。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/>
          <w:sz w:val="28"/>
          <w:szCs w:val="28"/>
        </w:rPr>
        <w:t>20</w:t>
      </w:r>
      <w:r w:rsidR="00AB32A6">
        <w:rPr>
          <w:rFonts w:ascii="仿宋" w:eastAsia="仿宋" w:hAnsi="仿宋" w:hint="eastAsia"/>
          <w:sz w:val="28"/>
          <w:szCs w:val="28"/>
        </w:rPr>
        <w:t>19年至今</w:t>
      </w:r>
      <w:r w:rsidRPr="003A40BC">
        <w:rPr>
          <w:rFonts w:ascii="仿宋" w:eastAsia="仿宋" w:hAnsi="仿宋" w:hint="eastAsia"/>
          <w:sz w:val="28"/>
          <w:szCs w:val="28"/>
        </w:rPr>
        <w:t>业绩证明材料（附合同复印件</w:t>
      </w:r>
      <w:r w:rsidRPr="00206740">
        <w:rPr>
          <w:rFonts w:ascii="仿宋" w:eastAsia="仿宋" w:hAnsi="仿宋" w:hint="eastAsia"/>
          <w:sz w:val="28"/>
          <w:szCs w:val="28"/>
        </w:rPr>
        <w:t>、中标通知书及相关证明材料</w:t>
      </w:r>
      <w:r w:rsidRPr="003A40BC">
        <w:rPr>
          <w:rFonts w:ascii="仿宋" w:eastAsia="仿宋" w:hAnsi="仿宋" w:hint="eastAsia"/>
          <w:sz w:val="28"/>
          <w:szCs w:val="28"/>
        </w:rPr>
        <w:t>）。</w:t>
      </w:r>
    </w:p>
    <w:p w:rsidR="002E64DF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售后服务承诺。</w:t>
      </w:r>
    </w:p>
    <w:p w:rsidR="002E64DF" w:rsidRPr="003A40BC" w:rsidRDefault="002E64DF" w:rsidP="004563A1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其他报价人认为需要提供的文件和资料。</w:t>
      </w:r>
    </w:p>
    <w:p w:rsidR="002E64DF" w:rsidRPr="00614F97" w:rsidRDefault="002E64DF" w:rsidP="004563A1">
      <w:pPr>
        <w:ind w:leftChars="278" w:left="725" w:hangingChars="50" w:hanging="141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614F97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报价人所提供的资质等一切文件均须加盖单位公章。</w:t>
      </w:r>
    </w:p>
    <w:p w:rsidR="002E64DF" w:rsidRPr="007A67F5" w:rsidRDefault="002E64DF" w:rsidP="004563A1">
      <w:pPr>
        <w:ind w:leftChars="100" w:left="350" w:hangingChars="50" w:hanging="140"/>
        <w:jc w:val="left"/>
        <w:rPr>
          <w:rFonts w:ascii="仿宋" w:eastAsia="仿宋" w:hAnsi="仿宋"/>
          <w:sz w:val="28"/>
          <w:szCs w:val="28"/>
        </w:rPr>
      </w:pPr>
      <w:r w:rsidRPr="007A67F5">
        <w:rPr>
          <w:rFonts w:ascii="仿宋" w:eastAsia="仿宋" w:hAnsi="仿宋"/>
          <w:sz w:val="28"/>
          <w:szCs w:val="28"/>
        </w:rPr>
        <w:t xml:space="preserve">3. </w:t>
      </w:r>
      <w:r w:rsidRPr="007A67F5">
        <w:rPr>
          <w:rFonts w:ascii="仿宋" w:eastAsia="仿宋" w:hAnsi="仿宋" w:hint="eastAsia"/>
          <w:sz w:val="28"/>
          <w:szCs w:val="28"/>
        </w:rPr>
        <w:t>新生牛血清（国产）标准：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kern w:val="2"/>
        </w:rPr>
      </w:pPr>
      <w:r w:rsidRPr="007A67F5">
        <w:rPr>
          <w:rFonts w:ascii="仿宋" w:eastAsia="仿宋" w:hAnsi="仿宋" w:hint="eastAsia"/>
          <w:kern w:val="2"/>
          <w:sz w:val="28"/>
          <w:szCs w:val="28"/>
        </w:rPr>
        <w:t>（</w:t>
      </w:r>
      <w:r w:rsidRPr="007A67F5">
        <w:rPr>
          <w:rFonts w:ascii="仿宋" w:eastAsia="仿宋" w:hAnsi="仿宋"/>
          <w:kern w:val="2"/>
          <w:sz w:val="28"/>
          <w:szCs w:val="28"/>
        </w:rPr>
        <w:t>1</w:t>
      </w:r>
      <w:r w:rsidRPr="007A67F5">
        <w:rPr>
          <w:rFonts w:ascii="仿宋" w:eastAsia="仿宋" w:hAnsi="仿宋" w:hint="eastAsia"/>
          <w:kern w:val="2"/>
          <w:sz w:val="28"/>
          <w:szCs w:val="28"/>
        </w:rPr>
        <w:t>）外观检查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澄清、稍黏稠的液体，无溶血和异物。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无菌检验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依法（《中华人民共和国兽药典》</w:t>
      </w:r>
      <w:r w:rsidRPr="00E00D04">
        <w:rPr>
          <w:rFonts w:ascii="仿宋" w:eastAsia="仿宋" w:hAnsi="仿宋"/>
          <w:kern w:val="2"/>
          <w:sz w:val="28"/>
          <w:szCs w:val="28"/>
        </w:rPr>
        <w:t>2015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年版三部附录</w:t>
      </w:r>
      <w:r w:rsidRPr="00E00D04">
        <w:rPr>
          <w:rFonts w:ascii="仿宋" w:eastAsia="仿宋" w:hAnsi="仿宋"/>
          <w:kern w:val="2"/>
          <w:sz w:val="28"/>
          <w:szCs w:val="28"/>
        </w:rPr>
        <w:t>3306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）检验，应无菌生长。</w:t>
      </w:r>
    </w:p>
    <w:p w:rsidR="002E64DF" w:rsidRPr="00E00D04" w:rsidRDefault="002E64DF" w:rsidP="004563A1">
      <w:pPr>
        <w:spacing w:line="360" w:lineRule="auto"/>
        <w:ind w:firstLineChars="50" w:firstLine="14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sz w:val="28"/>
          <w:szCs w:val="28"/>
        </w:rPr>
        <w:t>细菌内毒素</w:t>
      </w:r>
    </w:p>
    <w:p w:rsidR="002E64DF" w:rsidRPr="00E00D04" w:rsidRDefault="002E64DF" w:rsidP="004563A1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00D04">
        <w:rPr>
          <w:rFonts w:ascii="仿宋" w:eastAsia="仿宋" w:hAnsi="仿宋" w:hint="eastAsia"/>
          <w:sz w:val="28"/>
          <w:szCs w:val="28"/>
        </w:rPr>
        <w:t>依法（《中国兽药典》</w:t>
      </w:r>
      <w:r w:rsidRPr="00E00D04">
        <w:rPr>
          <w:rFonts w:ascii="仿宋" w:eastAsia="仿宋" w:hAnsi="仿宋"/>
          <w:sz w:val="28"/>
          <w:szCs w:val="28"/>
        </w:rPr>
        <w:t>2015</w:t>
      </w:r>
      <w:r w:rsidRPr="00E00D04">
        <w:rPr>
          <w:rFonts w:ascii="仿宋" w:eastAsia="仿宋" w:hAnsi="仿宋" w:hint="eastAsia"/>
          <w:sz w:val="28"/>
          <w:szCs w:val="28"/>
        </w:rPr>
        <w:t>年版一部附录</w:t>
      </w:r>
      <w:r w:rsidRPr="00E00D04">
        <w:rPr>
          <w:rFonts w:ascii="仿宋" w:eastAsia="仿宋" w:hAnsi="仿宋"/>
          <w:sz w:val="28"/>
          <w:szCs w:val="28"/>
        </w:rPr>
        <w:t>1143</w:t>
      </w:r>
      <w:r w:rsidRPr="00E00D04">
        <w:rPr>
          <w:rFonts w:ascii="仿宋" w:eastAsia="仿宋" w:hAnsi="仿宋" w:hint="eastAsia"/>
          <w:sz w:val="28"/>
          <w:szCs w:val="28"/>
        </w:rPr>
        <w:t>）检验，每毫升血清细菌内毒素含量应低于</w:t>
      </w:r>
      <w:r w:rsidRPr="00E00D04">
        <w:rPr>
          <w:rFonts w:ascii="仿宋" w:eastAsia="仿宋" w:hAnsi="仿宋"/>
          <w:sz w:val="28"/>
          <w:szCs w:val="28"/>
        </w:rPr>
        <w:t>10EU</w:t>
      </w:r>
      <w:r w:rsidRPr="00E00D04">
        <w:rPr>
          <w:rFonts w:ascii="仿宋" w:eastAsia="仿宋" w:hAnsi="仿宋" w:hint="eastAsia"/>
          <w:sz w:val="28"/>
          <w:szCs w:val="28"/>
        </w:rPr>
        <w:t>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支原体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依法（《中华人民共和国兽药典》</w:t>
      </w:r>
      <w:r w:rsidRPr="00E00D04">
        <w:rPr>
          <w:rFonts w:ascii="仿宋" w:eastAsia="仿宋" w:hAnsi="仿宋"/>
          <w:kern w:val="2"/>
          <w:sz w:val="28"/>
          <w:szCs w:val="28"/>
        </w:rPr>
        <w:t>2015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年版三部附录</w:t>
      </w:r>
      <w:r w:rsidRPr="00E00D04">
        <w:rPr>
          <w:rFonts w:ascii="仿宋" w:eastAsia="仿宋" w:hAnsi="仿宋"/>
          <w:kern w:val="2"/>
          <w:sz w:val="28"/>
          <w:szCs w:val="28"/>
        </w:rPr>
        <w:t>3308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）检验，应无支原体生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lastRenderedPageBreak/>
        <w:t>长。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口蹄疫抗体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用口蹄疫液相阻断</w:t>
      </w:r>
      <w:r w:rsidRPr="00E00D04">
        <w:rPr>
          <w:rFonts w:ascii="仿宋" w:eastAsia="仿宋" w:hAnsi="仿宋"/>
          <w:kern w:val="2"/>
          <w:sz w:val="28"/>
          <w:szCs w:val="28"/>
        </w:rPr>
        <w:t>ELISA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诊断试剂盒检测，口蹄疫</w:t>
      </w:r>
      <w:r w:rsidRPr="00E00D04">
        <w:rPr>
          <w:rFonts w:ascii="仿宋" w:eastAsia="仿宋" w:hAnsi="仿宋"/>
          <w:kern w:val="2"/>
          <w:sz w:val="28"/>
          <w:szCs w:val="28"/>
        </w:rPr>
        <w:t>O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A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Asia1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型抗体效价≤</w:t>
      </w:r>
      <w:r w:rsidRPr="00E00D04">
        <w:rPr>
          <w:rFonts w:ascii="仿宋" w:eastAsia="仿宋" w:hAnsi="仿宋"/>
          <w:kern w:val="2"/>
          <w:sz w:val="28"/>
          <w:szCs w:val="28"/>
        </w:rPr>
        <w:t>1:8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细胞增殖试验</w:t>
      </w:r>
    </w:p>
    <w:p w:rsidR="002E64DF" w:rsidRPr="00E00D04" w:rsidRDefault="002E64DF" w:rsidP="004563A1">
      <w:pPr>
        <w:pStyle w:val="ac"/>
        <w:spacing w:after="0" w:line="360" w:lineRule="auto"/>
        <w:ind w:firstLineChars="150" w:firstLine="42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t>6.1</w:t>
      </w:r>
      <w:r>
        <w:rPr>
          <w:rFonts w:ascii="仿宋" w:eastAsia="仿宋" w:hAnsi="仿宋"/>
          <w:kern w:val="2"/>
          <w:sz w:val="28"/>
          <w:szCs w:val="28"/>
        </w:rPr>
        <w:t xml:space="preserve">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取生长良好的</w:t>
      </w:r>
      <w:r w:rsidRPr="00E00D04">
        <w:rPr>
          <w:rFonts w:ascii="仿宋" w:eastAsia="仿宋" w:hAnsi="仿宋"/>
          <w:kern w:val="2"/>
          <w:sz w:val="28"/>
          <w:szCs w:val="28"/>
        </w:rPr>
        <w:t>SP2/0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小鼠骨髓瘤细胞</w:t>
      </w:r>
      <w:r w:rsidRPr="00E00D04">
        <w:rPr>
          <w:rFonts w:ascii="仿宋" w:eastAsia="仿宋" w:hAnsi="仿宋"/>
          <w:kern w:val="2"/>
          <w:sz w:val="28"/>
          <w:szCs w:val="28"/>
        </w:rPr>
        <w:t>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弃营养液，用无血清</w:t>
      </w:r>
      <w:r w:rsidRPr="00E00D04">
        <w:rPr>
          <w:rFonts w:ascii="仿宋" w:eastAsia="仿宋" w:hAnsi="仿宋"/>
          <w:kern w:val="2"/>
          <w:sz w:val="28"/>
          <w:szCs w:val="28"/>
        </w:rPr>
        <w:t>MEM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配成每毫升</w:t>
      </w:r>
      <w:r w:rsidRPr="00E00D04">
        <w:rPr>
          <w:rFonts w:ascii="仿宋" w:eastAsia="仿宋" w:hAnsi="仿宋"/>
          <w:kern w:val="2"/>
          <w:sz w:val="28"/>
          <w:szCs w:val="28"/>
        </w:rPr>
        <w:t>30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万～</w:t>
      </w:r>
      <w:r w:rsidRPr="00E00D04">
        <w:rPr>
          <w:rFonts w:ascii="仿宋" w:eastAsia="仿宋" w:hAnsi="仿宋"/>
          <w:kern w:val="2"/>
          <w:sz w:val="28"/>
          <w:szCs w:val="28"/>
        </w:rPr>
        <w:t>50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万细胞悬液，计数细胞后，用无血清</w:t>
      </w:r>
      <w:r w:rsidRPr="00E00D04">
        <w:rPr>
          <w:rFonts w:ascii="仿宋" w:eastAsia="仿宋" w:hAnsi="仿宋"/>
          <w:kern w:val="2"/>
          <w:sz w:val="28"/>
          <w:szCs w:val="28"/>
        </w:rPr>
        <w:t>MEM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在</w:t>
      </w:r>
      <w:r w:rsidRPr="00E00D04">
        <w:rPr>
          <w:rFonts w:ascii="仿宋" w:eastAsia="仿宋" w:hAnsi="仿宋"/>
          <w:kern w:val="2"/>
          <w:sz w:val="28"/>
          <w:szCs w:val="28"/>
        </w:rPr>
        <w:t>96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孔板上作</w:t>
      </w:r>
      <w:r w:rsidRPr="00E00D04">
        <w:rPr>
          <w:rFonts w:ascii="仿宋" w:eastAsia="仿宋" w:hAnsi="仿宋"/>
          <w:kern w:val="2"/>
          <w:sz w:val="28"/>
          <w:szCs w:val="28"/>
        </w:rPr>
        <w:t>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：</w:t>
      </w:r>
      <w:r w:rsidRPr="00E00D04">
        <w:rPr>
          <w:rFonts w:ascii="仿宋" w:eastAsia="仿宋" w:hAnsi="仿宋"/>
          <w:kern w:val="2"/>
          <w:sz w:val="28"/>
          <w:szCs w:val="28"/>
        </w:rPr>
        <w:t>200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：</w:t>
      </w:r>
      <w:r w:rsidRPr="00E00D04">
        <w:rPr>
          <w:rFonts w:ascii="仿宋" w:eastAsia="仿宋" w:hAnsi="仿宋"/>
          <w:kern w:val="2"/>
          <w:sz w:val="28"/>
          <w:szCs w:val="28"/>
        </w:rPr>
        <w:t>400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：</w:t>
      </w:r>
      <w:r w:rsidRPr="00E00D04">
        <w:rPr>
          <w:rFonts w:ascii="仿宋" w:eastAsia="仿宋" w:hAnsi="仿宋"/>
          <w:kern w:val="2"/>
          <w:sz w:val="28"/>
          <w:szCs w:val="28"/>
        </w:rPr>
        <w:t>800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、</w:t>
      </w:r>
      <w:r w:rsidRPr="00E00D04">
        <w:rPr>
          <w:rFonts w:ascii="仿宋" w:eastAsia="仿宋" w:hAnsi="仿宋"/>
          <w:kern w:val="2"/>
          <w:sz w:val="28"/>
          <w:szCs w:val="28"/>
        </w:rPr>
        <w:t>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：</w:t>
      </w:r>
      <w:r w:rsidRPr="00E00D04">
        <w:rPr>
          <w:rFonts w:ascii="仿宋" w:eastAsia="仿宋" w:hAnsi="仿宋"/>
          <w:kern w:val="2"/>
          <w:sz w:val="28"/>
          <w:szCs w:val="28"/>
        </w:rPr>
        <w:t>1600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稀释，每稀释度加</w:t>
      </w:r>
      <w:r w:rsidRPr="00E00D04">
        <w:rPr>
          <w:rFonts w:ascii="仿宋" w:eastAsia="仿宋" w:hAnsi="仿宋"/>
          <w:kern w:val="2"/>
          <w:sz w:val="28"/>
          <w:szCs w:val="28"/>
        </w:rPr>
        <w:t>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孔，每孔</w:t>
      </w:r>
      <w:r w:rsidRPr="00E00D04">
        <w:rPr>
          <w:rFonts w:ascii="仿宋" w:eastAsia="仿宋" w:hAnsi="仿宋"/>
          <w:kern w:val="2"/>
          <w:sz w:val="28"/>
          <w:szCs w:val="28"/>
        </w:rPr>
        <w:t>0.1ml,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每孔再分别补加</w:t>
      </w:r>
      <w:r w:rsidRPr="00E00D04">
        <w:rPr>
          <w:rFonts w:ascii="仿宋" w:eastAsia="仿宋" w:hAnsi="仿宋"/>
          <w:kern w:val="2"/>
          <w:sz w:val="28"/>
          <w:szCs w:val="28"/>
        </w:rPr>
        <w:t>0.1ml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含</w:t>
      </w:r>
      <w:r w:rsidRPr="00E00D04">
        <w:rPr>
          <w:rFonts w:ascii="仿宋" w:eastAsia="仿宋" w:hAnsi="仿宋"/>
          <w:kern w:val="2"/>
          <w:sz w:val="28"/>
          <w:szCs w:val="28"/>
        </w:rPr>
        <w:t>20%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被检血清或参考血清</w:t>
      </w:r>
      <w:r w:rsidRPr="00E00D04">
        <w:rPr>
          <w:rFonts w:ascii="仿宋" w:eastAsia="仿宋" w:hAnsi="仿宋"/>
          <w:kern w:val="2"/>
          <w:sz w:val="28"/>
          <w:szCs w:val="28"/>
        </w:rPr>
        <w:t>MEM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营养液，置</w:t>
      </w:r>
      <w:r w:rsidRPr="00E00D04">
        <w:rPr>
          <w:rFonts w:ascii="仿宋" w:eastAsia="仿宋" w:hAnsi="仿宋"/>
          <w:kern w:val="2"/>
          <w:sz w:val="28"/>
          <w:szCs w:val="28"/>
        </w:rPr>
        <w:t>5%CO2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培养箱</w:t>
      </w:r>
      <w:r w:rsidRPr="00E00D04">
        <w:rPr>
          <w:rFonts w:ascii="仿宋" w:eastAsia="仿宋" w:hAnsi="仿宋"/>
          <w:kern w:val="2"/>
          <w:sz w:val="28"/>
          <w:szCs w:val="28"/>
        </w:rPr>
        <w:t xml:space="preserve">37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培养至</w:t>
      </w:r>
      <w:r w:rsidRPr="00E00D04">
        <w:rPr>
          <w:rFonts w:ascii="仿宋" w:eastAsia="仿宋" w:hAnsi="仿宋"/>
          <w:kern w:val="2"/>
          <w:sz w:val="28"/>
          <w:szCs w:val="28"/>
        </w:rPr>
        <w:t>48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小时，倒置显微镜下计数，取每孔克隆数均在</w:t>
      </w:r>
      <w:r w:rsidRPr="00E00D04">
        <w:rPr>
          <w:rFonts w:ascii="仿宋" w:eastAsia="仿宋" w:hAnsi="仿宋"/>
          <w:kern w:val="2"/>
          <w:sz w:val="28"/>
          <w:szCs w:val="28"/>
        </w:rPr>
        <w:t>30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～</w:t>
      </w:r>
      <w:r w:rsidRPr="00E00D04">
        <w:rPr>
          <w:rFonts w:ascii="仿宋" w:eastAsia="仿宋" w:hAnsi="仿宋"/>
          <w:kern w:val="2"/>
          <w:sz w:val="28"/>
          <w:szCs w:val="28"/>
        </w:rPr>
        <w:t>50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之间的稀释度的</w:t>
      </w:r>
      <w:r w:rsidRPr="00E00D04">
        <w:rPr>
          <w:rFonts w:ascii="仿宋" w:eastAsia="仿宋" w:hAnsi="仿宋"/>
          <w:kern w:val="2"/>
          <w:sz w:val="28"/>
          <w:szCs w:val="28"/>
        </w:rPr>
        <w:t>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个孔</w:t>
      </w:r>
      <w:r w:rsidRPr="00E00D04">
        <w:rPr>
          <w:rFonts w:ascii="仿宋" w:eastAsia="仿宋" w:hAnsi="仿宋"/>
          <w:kern w:val="2"/>
          <w:sz w:val="28"/>
          <w:szCs w:val="28"/>
        </w:rPr>
        <w:t>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求和计为总克隆数。计算被检血清和参考血清的绝对克隆形成率和相对克隆形成率</w:t>
      </w:r>
      <w:r w:rsidRPr="00E00D04">
        <w:rPr>
          <w:rFonts w:ascii="仿宋" w:eastAsia="仿宋" w:hAnsi="仿宋"/>
          <w:kern w:val="2"/>
          <w:sz w:val="28"/>
          <w:szCs w:val="28"/>
        </w:rPr>
        <w:t>.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object w:dxaOrig="646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55pt;height:77.6pt" o:ole="">
            <v:imagedata r:id="rId7" o:title=""/>
          </v:shape>
          <o:OLEObject Type="Embed" ProgID="Equation.3" ShapeID="_x0000_i1025" DrawAspect="Content" ObjectID="_1680932985" r:id="rId8"/>
        </w:objec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判定标准</w:t>
      </w:r>
      <w:r w:rsidRPr="00E00D04">
        <w:rPr>
          <w:rFonts w:ascii="仿宋" w:eastAsia="仿宋" w:hAnsi="仿宋"/>
          <w:kern w:val="2"/>
          <w:sz w:val="28"/>
          <w:szCs w:val="28"/>
        </w:rPr>
        <w:t>: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参考血清的绝对克隆形成率应不低于</w:t>
      </w:r>
      <w:r w:rsidRPr="00E00D04">
        <w:rPr>
          <w:rFonts w:ascii="仿宋" w:eastAsia="仿宋" w:hAnsi="仿宋"/>
          <w:kern w:val="2"/>
          <w:sz w:val="28"/>
          <w:szCs w:val="28"/>
        </w:rPr>
        <w:t>20%;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t xml:space="preserve">        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胎牛血清的相对克隆形成率应不低于</w:t>
      </w:r>
      <w:r w:rsidRPr="00E00D04">
        <w:rPr>
          <w:rFonts w:ascii="仿宋" w:eastAsia="仿宋" w:hAnsi="仿宋"/>
          <w:kern w:val="2"/>
          <w:sz w:val="28"/>
          <w:szCs w:val="28"/>
        </w:rPr>
        <w:t>80%;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t xml:space="preserve">         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新生牛血清的相对克隆形成率应不低于</w:t>
      </w:r>
      <w:r w:rsidRPr="00E00D04">
        <w:rPr>
          <w:rFonts w:ascii="仿宋" w:eastAsia="仿宋" w:hAnsi="仿宋"/>
          <w:kern w:val="2"/>
          <w:sz w:val="28"/>
          <w:szCs w:val="28"/>
        </w:rPr>
        <w:t>50%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。</w:t>
      </w:r>
    </w:p>
    <w:p w:rsidR="002E64DF" w:rsidRPr="00E00D04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/>
          <w:kern w:val="2"/>
          <w:sz w:val="28"/>
          <w:szCs w:val="28"/>
        </w:rPr>
        <w:t>6.2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用</w:t>
      </w:r>
      <w:r w:rsidRPr="00E00D04">
        <w:rPr>
          <w:rFonts w:ascii="仿宋" w:eastAsia="仿宋" w:hAnsi="仿宋"/>
          <w:kern w:val="2"/>
          <w:sz w:val="28"/>
          <w:szCs w:val="28"/>
        </w:rPr>
        <w:t>BHK-21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细胞按</w:t>
      </w:r>
      <w:r w:rsidRPr="00E00D04">
        <w:rPr>
          <w:rFonts w:ascii="仿宋" w:eastAsia="仿宋" w:hAnsi="仿宋"/>
          <w:kern w:val="2"/>
          <w:sz w:val="28"/>
          <w:szCs w:val="28"/>
        </w:rPr>
        <w:t>1:5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分种，连续传三代。三代细胞均在</w:t>
      </w:r>
      <w:r w:rsidRPr="00E00D04">
        <w:rPr>
          <w:rFonts w:ascii="仿宋" w:eastAsia="仿宋" w:hAnsi="仿宋"/>
          <w:kern w:val="2"/>
          <w:sz w:val="28"/>
          <w:szCs w:val="28"/>
        </w:rPr>
        <w:t>48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小时内长成致密单层，细胞无脱落，形态良好。</w:t>
      </w:r>
    </w:p>
    <w:p w:rsidR="002E64DF" w:rsidRPr="00E00D04" w:rsidRDefault="002E64DF" w:rsidP="004563A1">
      <w:pPr>
        <w:pStyle w:val="ac"/>
        <w:spacing w:after="0" w:line="360" w:lineRule="auto"/>
        <w:ind w:firstLineChars="50" w:firstLine="140"/>
        <w:rPr>
          <w:rFonts w:ascii="仿宋" w:eastAsia="仿宋" w:hAnsi="仿宋"/>
          <w:kern w:val="2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外源病毒检验</w:t>
      </w:r>
    </w:p>
    <w:p w:rsidR="002E64DF" w:rsidRDefault="002E64DF" w:rsidP="004563A1">
      <w:pPr>
        <w:pStyle w:val="ac"/>
        <w:spacing w:after="0" w:line="360" w:lineRule="auto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 w:rsidRPr="00E00D04">
        <w:rPr>
          <w:rFonts w:ascii="仿宋" w:eastAsia="仿宋" w:hAnsi="仿宋" w:hint="eastAsia"/>
          <w:kern w:val="2"/>
          <w:sz w:val="28"/>
          <w:szCs w:val="28"/>
        </w:rPr>
        <w:t>取被检血清样品</w:t>
      </w:r>
      <w:r w:rsidRPr="00E00D04">
        <w:rPr>
          <w:rFonts w:ascii="仿宋" w:eastAsia="仿宋" w:hAnsi="仿宋"/>
          <w:kern w:val="2"/>
          <w:sz w:val="28"/>
          <w:szCs w:val="28"/>
        </w:rPr>
        <w:t>10ml,3000r/min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离心</w:t>
      </w:r>
      <w:r w:rsidRPr="00E00D04">
        <w:rPr>
          <w:rFonts w:ascii="仿宋" w:eastAsia="仿宋" w:hAnsi="仿宋"/>
          <w:kern w:val="2"/>
          <w:sz w:val="28"/>
          <w:szCs w:val="28"/>
        </w:rPr>
        <w:t>10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分钟</w:t>
      </w:r>
      <w:r w:rsidRPr="00E00D04">
        <w:rPr>
          <w:rFonts w:ascii="仿宋" w:eastAsia="仿宋" w:hAnsi="仿宋"/>
          <w:kern w:val="2"/>
          <w:sz w:val="28"/>
          <w:szCs w:val="28"/>
        </w:rPr>
        <w:t>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取上清液</w:t>
      </w:r>
      <w:r w:rsidRPr="00E00D04">
        <w:rPr>
          <w:rFonts w:ascii="仿宋" w:eastAsia="仿宋" w:hAnsi="仿宋"/>
          <w:kern w:val="2"/>
          <w:sz w:val="28"/>
          <w:szCs w:val="28"/>
        </w:rPr>
        <w:t>,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按《中华人民共和国兽药典》</w:t>
      </w:r>
      <w:r w:rsidRPr="00E00D04">
        <w:rPr>
          <w:rFonts w:ascii="仿宋" w:eastAsia="仿宋" w:hAnsi="仿宋"/>
          <w:kern w:val="2"/>
          <w:sz w:val="28"/>
          <w:szCs w:val="28"/>
        </w:rPr>
        <w:t>2015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年版三部附录</w:t>
      </w:r>
      <w:r w:rsidRPr="00E00D04">
        <w:rPr>
          <w:rFonts w:ascii="仿宋" w:eastAsia="仿宋" w:hAnsi="仿宋"/>
          <w:kern w:val="2"/>
          <w:sz w:val="28"/>
          <w:szCs w:val="28"/>
        </w:rPr>
        <w:t>3305</w:t>
      </w:r>
      <w:r w:rsidRPr="00E00D04">
        <w:rPr>
          <w:rFonts w:ascii="仿宋" w:eastAsia="仿宋" w:hAnsi="仿宋" w:hint="eastAsia"/>
          <w:kern w:val="2"/>
          <w:sz w:val="28"/>
          <w:szCs w:val="28"/>
        </w:rPr>
        <w:t>检验，应无外源病毒污染。</w:t>
      </w:r>
    </w:p>
    <w:p w:rsidR="002E64DF" w:rsidRPr="007A67F5" w:rsidRDefault="002E64DF" w:rsidP="004563A1">
      <w:pPr>
        <w:pStyle w:val="ac"/>
        <w:spacing w:after="0" w:line="360" w:lineRule="auto"/>
        <w:ind w:firstLineChars="200" w:firstLine="560"/>
        <w:jc w:val="left"/>
        <w:rPr>
          <w:rFonts w:ascii="仿宋" w:eastAsia="仿宋" w:hAnsi="仿宋"/>
          <w:kern w:val="2"/>
          <w:sz w:val="28"/>
          <w:szCs w:val="28"/>
        </w:rPr>
      </w:pPr>
      <w:r w:rsidRPr="007A67F5">
        <w:rPr>
          <w:rFonts w:ascii="仿宋" w:eastAsia="仿宋" w:hAnsi="仿宋" w:hint="eastAsia"/>
          <w:kern w:val="2"/>
          <w:sz w:val="28"/>
          <w:szCs w:val="28"/>
        </w:rPr>
        <w:t>对检验不合格血清或在生产使用过程中发现血清质量问题的，采购方通知供应商退货，供应商退货接到退货通知后，</w:t>
      </w:r>
      <w:r w:rsidRPr="007A67F5">
        <w:rPr>
          <w:rFonts w:ascii="仿宋" w:eastAsia="仿宋" w:hAnsi="仿宋"/>
          <w:kern w:val="2"/>
          <w:sz w:val="28"/>
          <w:szCs w:val="28"/>
        </w:rPr>
        <w:t>15</w:t>
      </w:r>
      <w:r w:rsidRPr="007A67F5">
        <w:rPr>
          <w:rFonts w:ascii="仿宋" w:eastAsia="仿宋" w:hAnsi="仿宋" w:hint="eastAsia"/>
          <w:kern w:val="2"/>
          <w:sz w:val="28"/>
          <w:szCs w:val="28"/>
        </w:rPr>
        <w:t>天内必须将货物运走。</w:t>
      </w:r>
    </w:p>
    <w:p w:rsidR="002E64DF" w:rsidRDefault="002E64DF" w:rsidP="00344192">
      <w:pPr>
        <w:adjustRightInd w:val="0"/>
        <w:snapToGrid w:val="0"/>
        <w:ind w:firstLine="562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4</w:t>
      </w:r>
      <w:r>
        <w:rPr>
          <w:rFonts w:ascii="仿宋" w:eastAsia="仿宋" w:hAnsi="仿宋"/>
          <w:b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sz w:val="28"/>
          <w:szCs w:val="28"/>
        </w:rPr>
        <w:t>报价：</w:t>
      </w:r>
    </w:p>
    <w:p w:rsidR="002E64DF" w:rsidRDefault="002E64DF" w:rsidP="004563A1">
      <w:pPr>
        <w:ind w:leftChars="50" w:left="105" w:firstLine="555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lastRenderedPageBreak/>
        <w:t>报价人的报价是报价人响应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sz w:val="28"/>
          <w:szCs w:val="28"/>
        </w:rPr>
        <w:t>项目要求的全部工作内容的价格体现，包括</w:t>
      </w:r>
      <w:r>
        <w:rPr>
          <w:rFonts w:ascii="仿宋" w:eastAsia="仿宋" w:hAnsi="仿宋" w:hint="eastAsia"/>
          <w:sz w:val="28"/>
          <w:szCs w:val="28"/>
        </w:rPr>
        <w:t>货物运送到采购方仓库的所有费用</w:t>
      </w:r>
      <w:r w:rsidRPr="00E00D04">
        <w:rPr>
          <w:rFonts w:ascii="仿宋" w:eastAsia="仿宋" w:hAnsi="仿宋" w:hint="eastAsia"/>
          <w:sz w:val="28"/>
          <w:szCs w:val="28"/>
        </w:rPr>
        <w:t>。</w:t>
      </w:r>
    </w:p>
    <w:p w:rsidR="002E64DF" w:rsidRPr="007A67F5" w:rsidRDefault="002E64DF" w:rsidP="004563A1">
      <w:pPr>
        <w:ind w:leftChars="50" w:left="105" w:firstLine="555"/>
        <w:jc w:val="left"/>
        <w:rPr>
          <w:rFonts w:ascii="仿宋" w:eastAsia="仿宋" w:hAnsi="仿宋"/>
          <w:b/>
          <w:sz w:val="28"/>
          <w:szCs w:val="28"/>
        </w:rPr>
      </w:pPr>
      <w:r w:rsidRPr="007A67F5">
        <w:rPr>
          <w:rFonts w:ascii="仿宋" w:eastAsia="仿宋" w:hAnsi="仿宋" w:hint="eastAsia"/>
          <w:b/>
          <w:sz w:val="28"/>
          <w:szCs w:val="28"/>
        </w:rPr>
        <w:t>报价采取唯一价格，不允许弹性报价。货币为人民币。</w:t>
      </w:r>
    </w:p>
    <w:p w:rsidR="002E64DF" w:rsidRDefault="002E64DF" w:rsidP="004563A1">
      <w:pPr>
        <w:adjustRightInd w:val="0"/>
        <w:snapToGrid w:val="0"/>
        <w:spacing w:line="360" w:lineRule="auto"/>
        <w:ind w:firstLineChars="98" w:firstLine="275"/>
        <w:rPr>
          <w:rFonts w:ascii="仿宋" w:eastAsia="仿宋" w:hAnsi="仿宋"/>
          <w:color w:val="000000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5</w:t>
      </w:r>
      <w:r>
        <w:rPr>
          <w:rFonts w:ascii="仿宋" w:eastAsia="仿宋" w:hAnsi="仿宋"/>
          <w:b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sz w:val="28"/>
          <w:szCs w:val="28"/>
        </w:rPr>
        <w:t>报价文件的密封和递交：</w:t>
      </w:r>
      <w:r w:rsidRPr="004406D1">
        <w:rPr>
          <w:rFonts w:ascii="仿宋" w:eastAsia="仿宋" w:hAnsi="仿宋" w:hint="eastAsia"/>
          <w:b/>
          <w:sz w:val="28"/>
          <w:szCs w:val="28"/>
        </w:rPr>
        <w:t>报价人应将报价文件正副本密封于信封内，</w:t>
      </w:r>
      <w:r w:rsidRPr="00A737AB">
        <w:rPr>
          <w:rFonts w:ascii="仿宋" w:eastAsia="仿宋" w:hAnsi="仿宋" w:hint="eastAsia"/>
          <w:b/>
          <w:color w:val="000000"/>
          <w:sz w:val="28"/>
          <w:szCs w:val="28"/>
        </w:rPr>
        <w:t>并加盖公章</w:t>
      </w:r>
      <w:r w:rsidRPr="00A737AB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121319">
        <w:rPr>
          <w:rFonts w:ascii="仿宋" w:eastAsia="仿宋" w:hAnsi="仿宋" w:hint="eastAsia"/>
          <w:color w:val="000000"/>
          <w:sz w:val="28"/>
          <w:szCs w:val="28"/>
        </w:rPr>
        <w:t>于</w:t>
      </w:r>
      <w:r w:rsidRPr="00121319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9E2FB0">
        <w:rPr>
          <w:rFonts w:ascii="仿宋" w:eastAsia="仿宋" w:hAnsi="仿宋"/>
          <w:b/>
          <w:color w:val="000000"/>
          <w:sz w:val="28"/>
          <w:szCs w:val="28"/>
        </w:rPr>
        <w:t xml:space="preserve">2020 </w:t>
      </w:r>
      <w:r w:rsidRPr="009E2FB0">
        <w:rPr>
          <w:rFonts w:ascii="仿宋" w:eastAsia="仿宋" w:hAnsi="仿宋" w:hint="eastAsia"/>
          <w:b/>
          <w:color w:val="000000"/>
          <w:sz w:val="28"/>
          <w:szCs w:val="28"/>
        </w:rPr>
        <w:t>年</w:t>
      </w:r>
      <w:r w:rsidR="004406D1">
        <w:rPr>
          <w:rFonts w:ascii="仿宋" w:eastAsia="仿宋" w:hAnsi="仿宋" w:hint="eastAsia"/>
          <w:b/>
          <w:color w:val="000000"/>
          <w:sz w:val="28"/>
          <w:szCs w:val="28"/>
        </w:rPr>
        <w:t>5</w:t>
      </w:r>
      <w:r w:rsidRPr="009E2FB0">
        <w:rPr>
          <w:rFonts w:ascii="仿宋" w:eastAsia="仿宋" w:hAnsi="仿宋" w:hint="eastAsia"/>
          <w:b/>
          <w:color w:val="000000"/>
          <w:sz w:val="28"/>
          <w:szCs w:val="28"/>
        </w:rPr>
        <w:t>月</w:t>
      </w:r>
      <w:r w:rsidR="005C1BED">
        <w:rPr>
          <w:rFonts w:ascii="仿宋" w:eastAsia="仿宋" w:hAnsi="仿宋" w:hint="eastAsia"/>
          <w:b/>
          <w:color w:val="000000"/>
          <w:sz w:val="28"/>
          <w:szCs w:val="28"/>
        </w:rPr>
        <w:t>11</w:t>
      </w:r>
      <w:r w:rsidRPr="00AD3AF6">
        <w:rPr>
          <w:rFonts w:ascii="仿宋" w:eastAsia="仿宋" w:hAnsi="仿宋" w:hint="eastAsia"/>
          <w:b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下</w:t>
      </w:r>
      <w:r w:rsidRPr="00AD3AF6">
        <w:rPr>
          <w:rFonts w:ascii="仿宋" w:eastAsia="仿宋" w:hAnsi="仿宋" w:hint="eastAsia"/>
          <w:b/>
          <w:color w:val="000000"/>
          <w:sz w:val="28"/>
          <w:szCs w:val="28"/>
        </w:rPr>
        <w:t>午</w:t>
      </w:r>
      <w:r>
        <w:rPr>
          <w:rFonts w:ascii="仿宋" w:eastAsia="仿宋" w:hAnsi="仿宋"/>
          <w:b/>
          <w:color w:val="000000"/>
          <w:sz w:val="28"/>
          <w:szCs w:val="28"/>
        </w:rPr>
        <w:t>1</w:t>
      </w:r>
      <w:r w:rsidR="004406D1">
        <w:rPr>
          <w:rFonts w:ascii="仿宋" w:eastAsia="仿宋" w:hAnsi="仿宋" w:hint="eastAsia"/>
          <w:b/>
          <w:color w:val="000000"/>
          <w:sz w:val="28"/>
          <w:szCs w:val="28"/>
        </w:rPr>
        <w:t>6</w:t>
      </w:r>
      <w:r w:rsidRPr="00AD3AF6">
        <w:rPr>
          <w:rFonts w:ascii="仿宋" w:eastAsia="仿宋" w:hAnsi="仿宋"/>
          <w:b/>
          <w:color w:val="000000"/>
          <w:sz w:val="28"/>
          <w:szCs w:val="28"/>
        </w:rPr>
        <w:t>:</w:t>
      </w:r>
      <w:r w:rsidR="004406D1">
        <w:rPr>
          <w:rFonts w:ascii="仿宋" w:eastAsia="仿宋" w:hAnsi="仿宋" w:hint="eastAsia"/>
          <w:b/>
          <w:color w:val="000000"/>
          <w:sz w:val="28"/>
          <w:szCs w:val="28"/>
        </w:rPr>
        <w:t>3</w:t>
      </w:r>
      <w:r w:rsidRPr="00AD3AF6">
        <w:rPr>
          <w:rFonts w:ascii="仿宋" w:eastAsia="仿宋" w:hAnsi="仿宋"/>
          <w:b/>
          <w:color w:val="000000"/>
          <w:sz w:val="28"/>
          <w:szCs w:val="28"/>
        </w:rPr>
        <w:t>0</w:t>
      </w:r>
      <w:r w:rsidRPr="00AD3AF6">
        <w:rPr>
          <w:rFonts w:ascii="仿宋" w:eastAsia="仿宋" w:hAnsi="仿宋" w:hint="eastAsia"/>
          <w:color w:val="000000"/>
          <w:sz w:val="28"/>
          <w:szCs w:val="28"/>
        </w:rPr>
        <w:t>之</w:t>
      </w:r>
      <w:r w:rsidRPr="00121319">
        <w:rPr>
          <w:rFonts w:ascii="仿宋" w:eastAsia="仿宋" w:hAnsi="仿宋" w:hint="eastAsia"/>
          <w:color w:val="000000"/>
          <w:sz w:val="28"/>
          <w:szCs w:val="28"/>
        </w:rPr>
        <w:t>前</w:t>
      </w:r>
      <w:r>
        <w:rPr>
          <w:rFonts w:ascii="仿宋" w:eastAsia="仿宋" w:hAnsi="仿宋" w:hint="eastAsia"/>
          <w:color w:val="000000"/>
          <w:sz w:val="28"/>
          <w:szCs w:val="28"/>
        </w:rPr>
        <w:t>邮寄至</w:t>
      </w:r>
      <w:r w:rsidR="004406D1" w:rsidRPr="004406D1">
        <w:rPr>
          <w:rFonts w:ascii="仿宋" w:eastAsia="仿宋" w:hAnsi="仿宋" w:hint="eastAsia"/>
          <w:spacing w:val="-4"/>
          <w:sz w:val="28"/>
          <w:szCs w:val="28"/>
        </w:rPr>
        <w:t>中农威特生物科技股份有限公司采购部会议室（兰州兽医研究所图书馆西北侧库房2楼）</w:t>
      </w:r>
      <w:r>
        <w:rPr>
          <w:rFonts w:ascii="仿宋" w:eastAsia="仿宋" w:hAnsi="仿宋" w:hint="eastAsia"/>
          <w:color w:val="000000"/>
          <w:sz w:val="28"/>
          <w:szCs w:val="28"/>
        </w:rPr>
        <w:t>，逾期拒绝接收。</w:t>
      </w:r>
    </w:p>
    <w:p w:rsidR="002E64DF" w:rsidRPr="003A40BC" w:rsidRDefault="002E64DF" w:rsidP="004563A1">
      <w:pPr>
        <w:ind w:leftChars="50" w:left="105" w:firstLine="555"/>
        <w:jc w:val="left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sz w:val="28"/>
          <w:szCs w:val="28"/>
        </w:rPr>
        <w:t>六、</w:t>
      </w:r>
      <w:r w:rsidRPr="003E24A3">
        <w:rPr>
          <w:rFonts w:ascii="仿宋" w:eastAsia="仿宋" w:hAnsi="仿宋" w:hint="eastAsia"/>
          <w:b/>
          <w:sz w:val="28"/>
          <w:szCs w:val="28"/>
        </w:rPr>
        <w:t>询价</w:t>
      </w:r>
      <w:r w:rsidRPr="003E24A3">
        <w:rPr>
          <w:rFonts w:ascii="仿宋" w:eastAsia="仿宋" w:hAnsi="仿宋" w:hint="eastAsia"/>
          <w:b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b/>
          <w:sz w:val="28"/>
          <w:szCs w:val="28"/>
        </w:rPr>
        <w:t>流程：</w:t>
      </w:r>
    </w:p>
    <w:p w:rsidR="002E64DF" w:rsidRPr="003A40BC" w:rsidRDefault="002E64DF" w:rsidP="003A40BC">
      <w:pPr>
        <w:ind w:firstLine="600"/>
        <w:rPr>
          <w:rFonts w:ascii="仿宋" w:eastAsia="仿宋" w:hAnsi="仿宋"/>
          <w:spacing w:val="10"/>
          <w:sz w:val="28"/>
          <w:szCs w:val="28"/>
          <w:lang w:val="zh-CN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采购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物料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采用</w:t>
      </w:r>
      <w:r w:rsidRPr="003A40BC">
        <w:rPr>
          <w:rFonts w:ascii="仿宋" w:eastAsia="仿宋" w:hAnsi="仿宋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“综合评分法”。</w:t>
      </w:r>
      <w:r w:rsidRPr="003A40BC">
        <w:rPr>
          <w:rFonts w:ascii="仿宋" w:eastAsia="仿宋" w:hAnsi="仿宋" w:cs="宋体"/>
          <w:spacing w:val="10"/>
          <w:sz w:val="28"/>
          <w:szCs w:val="28"/>
          <w:lang w:val="zh-CN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为使采购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活动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得到健康有序的发展，从维护采购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方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、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人和物料生产企业的根本利益出发，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比价高度关注性价比，采购方不向报价方承诺最低价入围，对未入围者不作任何解释说明。</w:t>
      </w:r>
    </w:p>
    <w:p w:rsidR="002E64DF" w:rsidRPr="00A1744D" w:rsidRDefault="002E64DF" w:rsidP="004563A1">
      <w:pPr>
        <w:ind w:firstLineChars="98" w:firstLine="275"/>
        <w:rPr>
          <w:rFonts w:ascii="仿宋" w:eastAsia="仿宋" w:hAnsi="仿宋" w:cs="宋体"/>
          <w:color w:val="000000"/>
          <w:spacing w:val="10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.</w:t>
      </w:r>
      <w:r w:rsidRPr="003E24A3">
        <w:rPr>
          <w:rFonts w:ascii="仿宋" w:eastAsia="仿宋" w:hAnsi="仿宋" w:hint="eastAsia"/>
          <w:b/>
          <w:sz w:val="28"/>
          <w:szCs w:val="28"/>
        </w:rPr>
        <w:t>询价</w:t>
      </w:r>
      <w:r w:rsidRPr="003E24A3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比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价小组对</w:t>
      </w:r>
      <w:r w:rsidRPr="003A40BC">
        <w:rPr>
          <w:rFonts w:ascii="仿宋" w:eastAsia="仿宋" w:hAnsi="仿宋" w:hint="eastAsia"/>
          <w:b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人的文件进行资质审查和符合性审查。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依据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A1744D">
        <w:rPr>
          <w:rFonts w:ascii="仿宋" w:eastAsia="仿宋" w:hAnsi="仿宋" w:hint="eastAsia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文件的规定，对</w:t>
      </w:r>
      <w:r w:rsidRPr="00A1744D">
        <w:rPr>
          <w:rFonts w:ascii="仿宋" w:eastAsia="仿宋" w:hAnsi="仿宋" w:hint="eastAsia"/>
          <w:sz w:val="28"/>
          <w:szCs w:val="28"/>
        </w:rPr>
        <w:t>报价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文件中的资格证明、</w:t>
      </w:r>
      <w:r w:rsidRPr="00A1744D">
        <w:rPr>
          <w:rFonts w:ascii="仿宋" w:eastAsia="仿宋" w:hAnsi="仿宋" w:hint="eastAsia"/>
          <w:sz w:val="28"/>
          <w:szCs w:val="28"/>
        </w:rPr>
        <w:t>报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文件的有效性、完整性和对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文件的响应程度进行审查，以确定是否对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文件作出实质性的响应。对于未响应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文件的报价人将不再进行技术部分评价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2E64DF" w:rsidRPr="003A40BC" w:rsidRDefault="002E64DF" w:rsidP="004563A1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 w:rsidRPr="003A40BC">
        <w:rPr>
          <w:rFonts w:ascii="仿宋" w:eastAsia="仿宋" w:hAnsi="仿宋" w:hint="eastAsia"/>
          <w:b/>
          <w:sz w:val="28"/>
          <w:szCs w:val="28"/>
        </w:rPr>
        <w:t>对商务审核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通过的供应商进行综合评分法进行打分排名。</w:t>
      </w:r>
    </w:p>
    <w:p w:rsidR="002E64DF" w:rsidRPr="003A40BC" w:rsidRDefault="002E64DF" w:rsidP="004563A1">
      <w:pPr>
        <w:ind w:firstLineChars="100" w:firstLine="300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具体评分分值如下：</w:t>
      </w:r>
    </w:p>
    <w:p w:rsidR="002E64DF" w:rsidRPr="003A40BC" w:rsidRDefault="002E64DF" w:rsidP="00344192">
      <w:pPr>
        <w:ind w:firstLine="60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价格评审</w:t>
      </w:r>
      <w:r w:rsidRPr="00AD3AF6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="008E454D">
        <w:rPr>
          <w:rFonts w:ascii="仿宋" w:eastAsia="仿宋" w:hAnsi="仿宋" w:cs="宋体"/>
          <w:spacing w:val="10"/>
          <w:sz w:val="28"/>
          <w:szCs w:val="28"/>
        </w:rPr>
        <w:t>6</w:t>
      </w:r>
      <w:r w:rsidRPr="00AD3AF6">
        <w:rPr>
          <w:rFonts w:ascii="仿宋" w:eastAsia="仿宋" w:hAnsi="仿宋" w:cs="宋体"/>
          <w:spacing w:val="10"/>
          <w:sz w:val="28"/>
          <w:szCs w:val="28"/>
        </w:rPr>
        <w:t>0</w:t>
      </w:r>
      <w:r w:rsidRPr="00AD3AF6">
        <w:rPr>
          <w:rFonts w:ascii="仿宋" w:eastAsia="仿宋" w:hAnsi="仿宋" w:cs="宋体" w:hint="eastAsia"/>
          <w:spacing w:val="10"/>
          <w:sz w:val="28"/>
          <w:szCs w:val="28"/>
        </w:rPr>
        <w:t>分）</w:t>
      </w:r>
    </w:p>
    <w:p w:rsidR="002E64DF" w:rsidRPr="00CC6B02" w:rsidRDefault="002E64DF" w:rsidP="004563A1">
      <w:pPr>
        <w:ind w:firstLineChars="100" w:firstLine="28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/>
          <w:sz w:val="28"/>
          <w:szCs w:val="28"/>
        </w:rPr>
        <w:t xml:space="preserve">   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人的价格分统一按照下列公式计算：</w:t>
      </w:r>
    </w:p>
    <w:p w:rsidR="002E64DF" w:rsidRPr="00CC6B02" w:rsidRDefault="002E64DF" w:rsidP="004563A1">
      <w:pPr>
        <w:ind w:firstLineChars="250" w:firstLine="750"/>
        <w:rPr>
          <w:rFonts w:ascii="仿宋" w:eastAsia="仿宋" w:hAnsi="仿宋" w:cs="宋体"/>
          <w:spacing w:val="10"/>
          <w:sz w:val="28"/>
          <w:szCs w:val="28"/>
        </w:rPr>
      </w:pP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报价得分</w:t>
      </w:r>
      <w:r w:rsidRPr="00CC6B02">
        <w:rPr>
          <w:rFonts w:ascii="仿宋" w:eastAsia="仿宋" w:hAnsi="仿宋" w:cs="宋体"/>
          <w:spacing w:val="10"/>
          <w:sz w:val="28"/>
          <w:szCs w:val="28"/>
        </w:rPr>
        <w:t>=(</w:t>
      </w: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评审基准价／报价</w:t>
      </w:r>
      <w:r w:rsidRPr="00CC6B02">
        <w:rPr>
          <w:rFonts w:ascii="仿宋" w:eastAsia="仿宋" w:hAnsi="仿宋" w:cs="宋体"/>
          <w:spacing w:val="10"/>
          <w:sz w:val="28"/>
          <w:szCs w:val="28"/>
        </w:rPr>
        <w:t>)</w:t>
      </w: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×</w:t>
      </w:r>
      <w:r w:rsidR="008E454D">
        <w:rPr>
          <w:rFonts w:ascii="仿宋" w:eastAsia="仿宋" w:hAnsi="仿宋" w:cs="宋体"/>
          <w:spacing w:val="10"/>
          <w:sz w:val="28"/>
          <w:szCs w:val="28"/>
        </w:rPr>
        <w:t>6</w:t>
      </w:r>
      <w:r w:rsidRPr="00CC6B02">
        <w:rPr>
          <w:rFonts w:ascii="仿宋" w:eastAsia="仿宋" w:hAnsi="仿宋" w:cs="宋体"/>
          <w:spacing w:val="10"/>
          <w:sz w:val="28"/>
          <w:szCs w:val="28"/>
        </w:rPr>
        <w:t>0</w:t>
      </w:r>
    </w:p>
    <w:p w:rsidR="002E64DF" w:rsidRPr="003A40BC" w:rsidRDefault="002E64DF" w:rsidP="004563A1">
      <w:pPr>
        <w:ind w:firstLineChars="100" w:firstLine="300"/>
        <w:rPr>
          <w:rFonts w:ascii="仿宋" w:eastAsia="仿宋" w:hAnsi="仿宋"/>
          <w:spacing w:val="10"/>
          <w:sz w:val="28"/>
          <w:szCs w:val="28"/>
        </w:rPr>
      </w:pP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评审基准价是指满足采购文件要求且价格最低的有效报价。除低于成本价的报价被拒绝外，最低报价得</w:t>
      </w:r>
      <w:r w:rsidRPr="00CC6B02">
        <w:rPr>
          <w:rFonts w:ascii="仿宋" w:eastAsia="仿宋" w:hAnsi="仿宋" w:cs="宋体"/>
          <w:spacing w:val="10"/>
          <w:sz w:val="28"/>
          <w:szCs w:val="28"/>
        </w:rPr>
        <w:t>70</w:t>
      </w:r>
      <w:r w:rsidRPr="00CC6B02">
        <w:rPr>
          <w:rFonts w:ascii="仿宋" w:eastAsia="仿宋" w:hAnsi="仿宋" w:cs="宋体" w:hint="eastAsia"/>
          <w:spacing w:val="10"/>
          <w:sz w:val="28"/>
          <w:szCs w:val="28"/>
        </w:rPr>
        <w:t>分。价格分得分以四舍五入方法精确到小数点后两位。</w:t>
      </w:r>
    </w:p>
    <w:p w:rsidR="002E64DF" w:rsidRPr="003A40BC" w:rsidRDefault="002E64DF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商务评审</w:t>
      </w:r>
      <w:r w:rsidRPr="00AD3AF6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AD3AF6">
        <w:rPr>
          <w:rFonts w:ascii="仿宋" w:eastAsia="仿宋" w:hAnsi="仿宋" w:cs="宋体"/>
          <w:spacing w:val="10"/>
          <w:sz w:val="28"/>
          <w:szCs w:val="28"/>
        </w:rPr>
        <w:t>20</w:t>
      </w:r>
      <w:r w:rsidRPr="00AD3AF6">
        <w:rPr>
          <w:rFonts w:ascii="仿宋" w:eastAsia="仿宋" w:hAnsi="仿宋" w:cs="宋体" w:hint="eastAsia"/>
          <w:spacing w:val="10"/>
          <w:sz w:val="28"/>
          <w:szCs w:val="28"/>
        </w:rPr>
        <w:t>分）</w:t>
      </w:r>
    </w:p>
    <w:p w:rsidR="002E64DF" w:rsidRPr="003A40BC" w:rsidRDefault="002E64DF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主要评审以下方面内容：</w:t>
      </w:r>
    </w:p>
    <w:p w:rsidR="002E64DF" w:rsidRPr="00A737AB" w:rsidRDefault="002E64DF" w:rsidP="00EB1EB4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  <w:r w:rsidRPr="003A40BC">
        <w:rPr>
          <w:rFonts w:ascii="仿宋" w:eastAsia="仿宋" w:hAnsi="仿宋"/>
          <w:sz w:val="28"/>
          <w:szCs w:val="28"/>
        </w:rPr>
        <w:t>A</w:t>
      </w:r>
      <w:r w:rsidRPr="003A40BC">
        <w:rPr>
          <w:rFonts w:ascii="仿宋" w:eastAsia="仿宋" w:hAnsi="仿宋" w:hint="eastAsia"/>
          <w:sz w:val="28"/>
          <w:szCs w:val="28"/>
        </w:rPr>
        <w:t>企业实力：企业基本情况简介，包括人员、厂房面积（附图片）、生产设备（附图片）、</w:t>
      </w:r>
      <w:r>
        <w:rPr>
          <w:rFonts w:ascii="仿宋" w:eastAsia="仿宋" w:hAnsi="仿宋" w:hint="eastAsia"/>
          <w:sz w:val="28"/>
          <w:szCs w:val="28"/>
        </w:rPr>
        <w:t>每批</w:t>
      </w:r>
      <w:r w:rsidR="00AD6552">
        <w:rPr>
          <w:rFonts w:ascii="仿宋" w:eastAsia="仿宋" w:hAnsi="仿宋" w:hint="eastAsia"/>
          <w:sz w:val="28"/>
          <w:szCs w:val="28"/>
        </w:rPr>
        <w:t>生产产量、</w:t>
      </w:r>
      <w:r w:rsidRPr="00A737AB">
        <w:rPr>
          <w:rFonts w:ascii="仿宋" w:eastAsia="仿宋" w:hAnsi="仿宋" w:hint="eastAsia"/>
          <w:sz w:val="28"/>
          <w:szCs w:val="28"/>
        </w:rPr>
        <w:t>取得的各种认证资质：</w:t>
      </w:r>
      <w:r w:rsidRPr="00A737AB">
        <w:rPr>
          <w:rFonts w:ascii="仿宋" w:eastAsia="仿宋" w:hAnsi="仿宋"/>
          <w:sz w:val="28"/>
          <w:szCs w:val="28"/>
        </w:rPr>
        <w:t>10</w:t>
      </w:r>
      <w:r w:rsidRPr="00A737AB">
        <w:rPr>
          <w:rFonts w:ascii="仿宋" w:eastAsia="仿宋" w:hAnsi="仿宋" w:hint="eastAsia"/>
          <w:sz w:val="28"/>
          <w:szCs w:val="28"/>
        </w:rPr>
        <w:t>分。优秀得</w:t>
      </w:r>
      <w:r>
        <w:rPr>
          <w:rFonts w:ascii="仿宋" w:eastAsia="仿宋" w:hAnsi="仿宋"/>
          <w:sz w:val="28"/>
          <w:szCs w:val="28"/>
        </w:rPr>
        <w:t>8-</w:t>
      </w:r>
      <w:r w:rsidRPr="00A737AB">
        <w:rPr>
          <w:rFonts w:ascii="仿宋" w:eastAsia="仿宋" w:hAnsi="仿宋"/>
          <w:sz w:val="28"/>
          <w:szCs w:val="28"/>
        </w:rPr>
        <w:t>10</w:t>
      </w:r>
      <w:r w:rsidRPr="00A737AB">
        <w:rPr>
          <w:rFonts w:ascii="仿宋" w:eastAsia="仿宋" w:hAnsi="仿宋" w:hint="eastAsia"/>
          <w:sz w:val="28"/>
          <w:szCs w:val="28"/>
        </w:rPr>
        <w:t>分，良好得</w:t>
      </w:r>
      <w:r w:rsidRPr="00A737AB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-7</w:t>
      </w:r>
      <w:r w:rsidRPr="00A737AB">
        <w:rPr>
          <w:rFonts w:ascii="仿宋" w:eastAsia="仿宋" w:hAnsi="仿宋" w:hint="eastAsia"/>
          <w:sz w:val="28"/>
          <w:szCs w:val="28"/>
        </w:rPr>
        <w:t>分，一般得</w:t>
      </w:r>
      <w:r>
        <w:rPr>
          <w:rFonts w:ascii="仿宋" w:eastAsia="仿宋" w:hAnsi="仿宋"/>
          <w:sz w:val="28"/>
          <w:szCs w:val="28"/>
        </w:rPr>
        <w:t>0-4</w:t>
      </w:r>
      <w:r w:rsidRPr="00A737AB">
        <w:rPr>
          <w:rFonts w:ascii="仿宋" w:eastAsia="仿宋" w:hAnsi="仿宋" w:hint="eastAsia"/>
          <w:sz w:val="28"/>
          <w:szCs w:val="28"/>
        </w:rPr>
        <w:t>分。</w:t>
      </w:r>
    </w:p>
    <w:p w:rsidR="002E64DF" w:rsidRPr="004F467A" w:rsidRDefault="002E64DF" w:rsidP="004F467A">
      <w:pPr>
        <w:ind w:firstLine="560"/>
        <w:rPr>
          <w:rFonts w:ascii="仿宋" w:eastAsia="仿宋" w:hAnsi="仿宋" w:cs="宋体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同类项目的销售业绩（提供</w:t>
      </w:r>
      <w:r w:rsidRPr="00A737AB">
        <w:rPr>
          <w:rFonts w:ascii="仿宋" w:eastAsia="仿宋" w:hAnsi="仿宋" w:cs="宋体"/>
          <w:color w:val="000000"/>
          <w:spacing w:val="10"/>
          <w:sz w:val="28"/>
          <w:szCs w:val="28"/>
        </w:rPr>
        <w:t>20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="00AB32A6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9至今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年度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销售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业绩，附合同复印件、中标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通知书复印件或相关证明材料）与本单位性质相同或者与本单位合作业绩为准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:</w:t>
      </w:r>
      <w:r w:rsidR="00FA2AE6">
        <w:rPr>
          <w:rFonts w:ascii="仿宋" w:eastAsia="仿宋" w:hAnsi="仿宋" w:cs="宋体"/>
          <w:color w:val="000000"/>
          <w:spacing w:val="10"/>
          <w:sz w:val="28"/>
          <w:szCs w:val="28"/>
        </w:rPr>
        <w:t>5</w:t>
      </w:r>
      <w:r w:rsidRPr="00A737A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B95085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每提供一份合同复印件或中标通知书得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Pr="00B95085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</w:t>
      </w:r>
      <w:r w:rsidR="00FA2AE6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，最高的5分。</w:t>
      </w:r>
    </w:p>
    <w:p w:rsidR="002E64DF" w:rsidRPr="003A40BC" w:rsidRDefault="002E64DF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C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交货期的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长短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情况；</w:t>
      </w:r>
      <w:r w:rsidR="00FA2AE6">
        <w:rPr>
          <w:rFonts w:ascii="仿宋" w:eastAsia="仿宋" w:hAnsi="仿宋" w:cs="宋体"/>
          <w:color w:val="000000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FA2AE6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FA2AE6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分，</w:t>
      </w:r>
      <w:r w:rsidR="00FA2AE6">
        <w:rPr>
          <w:rFonts w:ascii="仿宋" w:eastAsia="仿宋" w:hAnsi="仿宋" w:hint="eastAsia"/>
          <w:sz w:val="28"/>
          <w:szCs w:val="28"/>
        </w:rPr>
        <w:t>差</w:t>
      </w:r>
      <w:r w:rsidRPr="003A40BC">
        <w:rPr>
          <w:rFonts w:ascii="仿宋" w:eastAsia="仿宋" w:hAnsi="仿宋" w:hint="eastAsia"/>
          <w:sz w:val="28"/>
          <w:szCs w:val="28"/>
        </w:rPr>
        <w:t>得</w:t>
      </w:r>
      <w:r w:rsidR="00FA2AE6">
        <w:rPr>
          <w:rFonts w:ascii="仿宋" w:eastAsia="仿宋" w:hAnsi="仿宋"/>
          <w:sz w:val="28"/>
          <w:szCs w:val="28"/>
        </w:rPr>
        <w:t>0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2E64DF" w:rsidRPr="00EB1EB4" w:rsidRDefault="002E64DF" w:rsidP="00EB1EB4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D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所能提供售后服务的情况；</w:t>
      </w:r>
      <w:r>
        <w:rPr>
          <w:rFonts w:ascii="仿宋" w:eastAsia="仿宋" w:hAnsi="仿宋"/>
          <w:color w:val="000000"/>
          <w:spacing w:val="10"/>
          <w:sz w:val="28"/>
          <w:szCs w:val="28"/>
        </w:rPr>
        <w:t>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>
        <w:rPr>
          <w:rFonts w:ascii="仿宋" w:eastAsia="仿宋" w:hAnsi="仿宋"/>
          <w:sz w:val="28"/>
          <w:szCs w:val="28"/>
        </w:rPr>
        <w:t>3-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分，</w:t>
      </w:r>
      <w:r>
        <w:rPr>
          <w:rFonts w:ascii="仿宋" w:eastAsia="仿宋" w:hAnsi="仿宋" w:hint="eastAsia"/>
          <w:sz w:val="28"/>
          <w:szCs w:val="28"/>
        </w:rPr>
        <w:t>没有</w:t>
      </w:r>
      <w:r w:rsidRPr="003A40BC">
        <w:rPr>
          <w:rFonts w:ascii="仿宋" w:eastAsia="仿宋" w:hAnsi="仿宋" w:hint="eastAsia"/>
          <w:sz w:val="28"/>
          <w:szCs w:val="28"/>
        </w:rPr>
        <w:t>得</w:t>
      </w:r>
      <w:r w:rsidRPr="003A40BC">
        <w:rPr>
          <w:rFonts w:ascii="仿宋" w:eastAsia="仿宋" w:hAnsi="仿宋"/>
          <w:sz w:val="28"/>
          <w:szCs w:val="28"/>
        </w:rPr>
        <w:t>0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2E64DF" w:rsidRPr="003A40BC" w:rsidRDefault="002E64DF" w:rsidP="00D37C77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技术评审（</w:t>
      </w:r>
      <w:r w:rsidR="008E454D">
        <w:rPr>
          <w:rFonts w:ascii="仿宋" w:eastAsia="仿宋" w:hAnsi="仿宋" w:cs="宋体"/>
          <w:spacing w:val="10"/>
          <w:sz w:val="28"/>
          <w:szCs w:val="28"/>
        </w:rPr>
        <w:t>2</w:t>
      </w:r>
      <w:r w:rsidRPr="00EB1EB4">
        <w:rPr>
          <w:rFonts w:ascii="仿宋" w:eastAsia="仿宋" w:hAnsi="仿宋" w:cs="宋体"/>
          <w:spacing w:val="10"/>
          <w:sz w:val="28"/>
          <w:szCs w:val="28"/>
        </w:rPr>
        <w:t>0</w:t>
      </w:r>
      <w:r w:rsidRPr="00EB1EB4">
        <w:rPr>
          <w:rFonts w:ascii="仿宋" w:eastAsia="仿宋" w:hAnsi="仿宋" w:cs="宋体" w:hint="eastAsia"/>
          <w:spacing w:val="10"/>
          <w:sz w:val="28"/>
          <w:szCs w:val="28"/>
        </w:rPr>
        <w:t>分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）</w:t>
      </w:r>
      <w:r w:rsidRPr="003A40BC">
        <w:rPr>
          <w:rFonts w:ascii="仿宋" w:eastAsia="仿宋" w:hAnsi="仿宋"/>
          <w:sz w:val="28"/>
          <w:szCs w:val="28"/>
        </w:rPr>
        <w:t xml:space="preserve">                     </w:t>
      </w:r>
      <w:r w:rsidRPr="003A40BC">
        <w:rPr>
          <w:rFonts w:ascii="仿宋" w:eastAsia="仿宋" w:hAnsi="仿宋"/>
          <w:color w:val="000000"/>
          <w:spacing w:val="10"/>
          <w:sz w:val="28"/>
          <w:szCs w:val="28"/>
        </w:rPr>
        <w:t xml:space="preserve">                         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 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</w:t>
      </w:r>
    </w:p>
    <w:p w:rsidR="002E64DF" w:rsidRPr="003A40BC" w:rsidRDefault="002E64DF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主要评审以下方面内容：</w:t>
      </w:r>
    </w:p>
    <w:p w:rsidR="002E64DF" w:rsidRPr="00A737AB" w:rsidRDefault="002E64DF" w:rsidP="00EB1EB4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报价人对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3A40BC">
        <w:rPr>
          <w:rFonts w:ascii="仿宋" w:eastAsia="仿宋" w:hAnsi="仿宋" w:hint="eastAsia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文件的响应程度；</w:t>
      </w:r>
      <w:r>
        <w:rPr>
          <w:rFonts w:ascii="仿宋" w:eastAsia="仿宋" w:hAnsi="仿宋" w:hint="eastAsia"/>
          <w:sz w:val="28"/>
          <w:szCs w:val="28"/>
        </w:rPr>
        <w:t>所有</w:t>
      </w:r>
      <w:r w:rsidRPr="00EB1EB4">
        <w:rPr>
          <w:rFonts w:ascii="仿宋" w:eastAsia="仿宋" w:hAnsi="仿宋" w:hint="eastAsia"/>
          <w:sz w:val="28"/>
          <w:szCs w:val="28"/>
        </w:rPr>
        <w:t>指标满足采购要求，描述详细，逐一对照说明</w:t>
      </w:r>
      <w:r w:rsidRPr="00A737AB">
        <w:rPr>
          <w:rFonts w:ascii="仿宋" w:eastAsia="仿宋" w:hAnsi="仿宋" w:hint="eastAsia"/>
          <w:sz w:val="28"/>
          <w:szCs w:val="28"/>
        </w:rPr>
        <w:t>：</w:t>
      </w:r>
      <w:r w:rsidR="00FA2AE6">
        <w:rPr>
          <w:rFonts w:ascii="仿宋" w:eastAsia="仿宋" w:hAnsi="仿宋"/>
          <w:sz w:val="28"/>
          <w:szCs w:val="28"/>
        </w:rPr>
        <w:t>2</w:t>
      </w:r>
      <w:r w:rsidRPr="00A737AB">
        <w:rPr>
          <w:rFonts w:ascii="仿宋" w:eastAsia="仿宋" w:hAnsi="仿宋"/>
          <w:sz w:val="28"/>
          <w:szCs w:val="28"/>
        </w:rPr>
        <w:t>0</w:t>
      </w:r>
      <w:r w:rsidRPr="00A737AB">
        <w:rPr>
          <w:rFonts w:ascii="仿宋" w:eastAsia="仿宋" w:hAnsi="仿宋" w:hint="eastAsia"/>
          <w:sz w:val="28"/>
          <w:szCs w:val="28"/>
        </w:rPr>
        <w:t>分。优秀得</w:t>
      </w:r>
      <w:r w:rsidR="00FA2AE6"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/>
          <w:sz w:val="28"/>
          <w:szCs w:val="28"/>
        </w:rPr>
        <w:t>-</w:t>
      </w:r>
      <w:r w:rsidR="00FA2AE6">
        <w:rPr>
          <w:rFonts w:ascii="仿宋" w:eastAsia="仿宋" w:hAnsi="仿宋"/>
          <w:sz w:val="28"/>
          <w:szCs w:val="28"/>
        </w:rPr>
        <w:t>2</w:t>
      </w:r>
      <w:r w:rsidRPr="00A737AB">
        <w:rPr>
          <w:rFonts w:ascii="仿宋" w:eastAsia="仿宋" w:hAnsi="仿宋"/>
          <w:sz w:val="28"/>
          <w:szCs w:val="28"/>
        </w:rPr>
        <w:t>0</w:t>
      </w:r>
      <w:r w:rsidRPr="00A737AB">
        <w:rPr>
          <w:rFonts w:ascii="仿宋" w:eastAsia="仿宋" w:hAnsi="仿宋" w:hint="eastAsia"/>
          <w:sz w:val="28"/>
          <w:szCs w:val="28"/>
        </w:rPr>
        <w:t>分，良好得</w:t>
      </w:r>
      <w:r w:rsidR="00FA2AE6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-</w:t>
      </w:r>
      <w:r w:rsidR="00FA2AE6">
        <w:rPr>
          <w:rFonts w:ascii="仿宋" w:eastAsia="仿宋" w:hAnsi="仿宋"/>
          <w:sz w:val="28"/>
          <w:szCs w:val="28"/>
        </w:rPr>
        <w:t>14</w:t>
      </w:r>
      <w:r w:rsidRPr="00A737AB">
        <w:rPr>
          <w:rFonts w:ascii="仿宋" w:eastAsia="仿宋" w:hAnsi="仿宋" w:hint="eastAsia"/>
          <w:sz w:val="28"/>
          <w:szCs w:val="28"/>
        </w:rPr>
        <w:t>分，一般得</w:t>
      </w:r>
      <w:r>
        <w:rPr>
          <w:rFonts w:ascii="仿宋" w:eastAsia="仿宋" w:hAnsi="仿宋"/>
          <w:sz w:val="28"/>
          <w:szCs w:val="28"/>
        </w:rPr>
        <w:t>0-</w:t>
      </w:r>
      <w:r w:rsidR="00F90E66">
        <w:rPr>
          <w:rFonts w:ascii="仿宋" w:eastAsia="仿宋" w:hAnsi="仿宋" w:hint="eastAsia"/>
          <w:sz w:val="28"/>
          <w:szCs w:val="28"/>
        </w:rPr>
        <w:t>7</w:t>
      </w:r>
      <w:r w:rsidRPr="00A737AB">
        <w:rPr>
          <w:rFonts w:ascii="仿宋" w:eastAsia="仿宋" w:hAnsi="仿宋" w:hint="eastAsia"/>
          <w:sz w:val="28"/>
          <w:szCs w:val="28"/>
        </w:rPr>
        <w:t>分。</w:t>
      </w:r>
    </w:p>
    <w:p w:rsidR="002E64DF" w:rsidRPr="003A40BC" w:rsidRDefault="002E64DF" w:rsidP="004563A1">
      <w:pPr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3.</w:t>
      </w:r>
      <w:r w:rsidRPr="003A40BC">
        <w:rPr>
          <w:rFonts w:ascii="仿宋" w:eastAsia="仿宋" w:hAnsi="仿宋" w:hint="eastAsia"/>
          <w:b/>
          <w:sz w:val="28"/>
          <w:szCs w:val="28"/>
        </w:rPr>
        <w:t>按评分结果，</w:t>
      </w:r>
      <w:r>
        <w:rPr>
          <w:rFonts w:ascii="仿宋" w:eastAsia="仿宋" w:hAnsi="仿宋" w:hint="eastAsia"/>
          <w:b/>
          <w:sz w:val="28"/>
          <w:szCs w:val="28"/>
        </w:rPr>
        <w:t>排序</w:t>
      </w:r>
      <w:r w:rsidRPr="003A40BC">
        <w:rPr>
          <w:rFonts w:ascii="仿宋" w:eastAsia="仿宋" w:hAnsi="仿宋" w:hint="eastAsia"/>
          <w:b/>
          <w:sz w:val="28"/>
          <w:szCs w:val="28"/>
        </w:rPr>
        <w:t>确定产品的单价及拟入围供应商。</w:t>
      </w:r>
    </w:p>
    <w:p w:rsidR="002E64DF" w:rsidRDefault="002E64DF" w:rsidP="004563A1">
      <w:pPr>
        <w:ind w:firstLineChars="98" w:firstLine="27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4.</w:t>
      </w:r>
      <w:r w:rsidRPr="003A40BC">
        <w:rPr>
          <w:rFonts w:ascii="仿宋" w:eastAsia="仿宋" w:hAnsi="仿宋" w:hint="eastAsia"/>
          <w:b/>
          <w:sz w:val="28"/>
          <w:szCs w:val="28"/>
        </w:rPr>
        <w:t>拟入围供应商进行供货</w:t>
      </w:r>
      <w:r w:rsidRPr="00F02A43">
        <w:rPr>
          <w:rFonts w:ascii="仿宋" w:eastAsia="仿宋" w:hAnsi="仿宋" w:hint="eastAsia"/>
          <w:b/>
          <w:sz w:val="28"/>
          <w:szCs w:val="28"/>
        </w:rPr>
        <w:t>。</w:t>
      </w:r>
      <w:r w:rsidRPr="00A1744D">
        <w:rPr>
          <w:rFonts w:ascii="仿宋" w:eastAsia="仿宋" w:hAnsi="仿宋"/>
          <w:color w:val="000000"/>
          <w:sz w:val="28"/>
          <w:szCs w:val="28"/>
        </w:rPr>
        <w:t>3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Pr="00A1744D">
        <w:rPr>
          <w:rFonts w:ascii="仿宋" w:eastAsia="仿宋" w:hAnsi="仿宋" w:hint="eastAsia"/>
          <w:sz w:val="28"/>
          <w:szCs w:val="28"/>
        </w:rPr>
        <w:t>试供货合格的拟入围供应商纳入</w:t>
      </w:r>
      <w:r>
        <w:rPr>
          <w:rFonts w:ascii="仿宋" w:eastAsia="仿宋" w:hAnsi="仿宋" w:hint="eastAsia"/>
          <w:sz w:val="28"/>
          <w:szCs w:val="28"/>
        </w:rPr>
        <w:t>采购方</w:t>
      </w:r>
      <w:r w:rsidRPr="00A1744D">
        <w:rPr>
          <w:rFonts w:ascii="仿宋" w:eastAsia="仿宋" w:hAnsi="仿宋" w:hint="eastAsia"/>
          <w:sz w:val="28"/>
          <w:szCs w:val="28"/>
        </w:rPr>
        <w:t>合格供应商。</w:t>
      </w:r>
      <w:r w:rsidRPr="00A1744D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次均不合格则取消其资格，由</w:t>
      </w:r>
      <w:r w:rsidRPr="00A1744D">
        <w:rPr>
          <w:rFonts w:ascii="仿宋" w:eastAsia="仿宋" w:hAnsi="仿宋" w:hint="eastAsia"/>
          <w:sz w:val="28"/>
          <w:szCs w:val="28"/>
        </w:rPr>
        <w:t>比价得分排名其后的</w:t>
      </w:r>
      <w:r>
        <w:rPr>
          <w:rFonts w:ascii="仿宋" w:eastAsia="仿宋" w:hAnsi="仿宋" w:hint="eastAsia"/>
          <w:sz w:val="28"/>
          <w:szCs w:val="28"/>
        </w:rPr>
        <w:t>供应商</w:t>
      </w:r>
      <w:r w:rsidRPr="00A1744D">
        <w:rPr>
          <w:rFonts w:ascii="仿宋" w:eastAsia="仿宋" w:hAnsi="仿宋" w:hint="eastAsia"/>
          <w:sz w:val="28"/>
          <w:szCs w:val="28"/>
        </w:rPr>
        <w:t>递补。若在使用过程中发现不合格品按废品处理，且给</w:t>
      </w:r>
      <w:r>
        <w:rPr>
          <w:rFonts w:ascii="仿宋" w:eastAsia="仿宋" w:hAnsi="仿宋" w:hint="eastAsia"/>
          <w:sz w:val="28"/>
          <w:szCs w:val="28"/>
        </w:rPr>
        <w:t>采购方</w:t>
      </w:r>
      <w:r w:rsidRPr="00A1744D">
        <w:rPr>
          <w:rFonts w:ascii="仿宋" w:eastAsia="仿宋" w:hAnsi="仿宋" w:hint="eastAsia"/>
          <w:sz w:val="28"/>
          <w:szCs w:val="28"/>
        </w:rPr>
        <w:t>造成的损失由该供应商进行赔偿。</w:t>
      </w:r>
    </w:p>
    <w:p w:rsidR="002E64DF" w:rsidRDefault="002E64DF" w:rsidP="004563A1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5.</w:t>
      </w:r>
      <w:r>
        <w:rPr>
          <w:rFonts w:ascii="仿宋" w:eastAsia="仿宋" w:hAnsi="仿宋" w:hint="eastAsia"/>
          <w:b/>
          <w:sz w:val="28"/>
          <w:szCs w:val="28"/>
        </w:rPr>
        <w:t>按照兽药</w:t>
      </w:r>
      <w:r>
        <w:rPr>
          <w:rFonts w:ascii="仿宋" w:eastAsia="仿宋" w:hAnsi="仿宋"/>
          <w:b/>
          <w:sz w:val="28"/>
          <w:szCs w:val="28"/>
        </w:rPr>
        <w:t>GMP</w:t>
      </w:r>
      <w:r>
        <w:rPr>
          <w:rFonts w:ascii="仿宋" w:eastAsia="仿宋" w:hAnsi="仿宋" w:hint="eastAsia"/>
          <w:b/>
          <w:sz w:val="28"/>
          <w:szCs w:val="28"/>
        </w:rPr>
        <w:t>的要求，</w:t>
      </w:r>
      <w:r w:rsidRPr="003A40BC">
        <w:rPr>
          <w:rFonts w:ascii="仿宋" w:eastAsia="仿宋" w:hAnsi="仿宋" w:hint="eastAsia"/>
          <w:b/>
          <w:sz w:val="28"/>
          <w:szCs w:val="28"/>
        </w:rPr>
        <w:t>对合格供应商进行质量审计。</w:t>
      </w:r>
    </w:p>
    <w:p w:rsidR="002E64DF" w:rsidRPr="00344192" w:rsidRDefault="002E64DF" w:rsidP="004563A1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七、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协议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签订、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订单、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供货及付款：</w:t>
      </w:r>
    </w:p>
    <w:p w:rsidR="002E64DF" w:rsidRPr="005C3397" w:rsidRDefault="002E64DF" w:rsidP="004563A1">
      <w:pPr>
        <w:ind w:firstLineChars="98" w:firstLine="27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>
        <w:rPr>
          <w:rFonts w:ascii="仿宋" w:eastAsia="仿宋" w:hAnsi="仿宋"/>
          <w:b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协议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签订：</w:t>
      </w:r>
      <w:r w:rsidRPr="00AD3AF6">
        <w:rPr>
          <w:rFonts w:ascii="仿宋" w:eastAsia="仿宋" w:hAnsi="仿宋" w:hint="eastAsia"/>
          <w:sz w:val="28"/>
          <w:szCs w:val="28"/>
        </w:rPr>
        <w:t>我公司与合格供应商签订年度采购协议，协议上只签订所供物料的单价，我公司按照生产计划通知</w:t>
      </w:r>
      <w:r w:rsidRPr="005C3397">
        <w:rPr>
          <w:rFonts w:ascii="仿宋" w:eastAsia="仿宋" w:hAnsi="仿宋" w:hint="eastAsia"/>
          <w:sz w:val="28"/>
          <w:szCs w:val="28"/>
        </w:rPr>
        <w:t>订货数量。采购份额划分将按照这次比价的评分结果</w:t>
      </w:r>
      <w:r w:rsidRPr="005C3397">
        <w:rPr>
          <w:rFonts w:ascii="仿宋" w:eastAsia="仿宋" w:hAnsi="仿宋" w:hint="eastAsia"/>
          <w:sz w:val="28"/>
          <w:szCs w:val="28"/>
        </w:rPr>
        <w:lastRenderedPageBreak/>
        <w:t>划分。（采购份额划分将倾向于此次询价比价程序中比价得分靠前者）</w:t>
      </w:r>
    </w:p>
    <w:p w:rsidR="002E64DF" w:rsidRPr="00DD4909" w:rsidRDefault="002E64DF" w:rsidP="00F02A4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2.</w:t>
      </w:r>
      <w:r w:rsidRPr="003A40BC">
        <w:rPr>
          <w:rFonts w:ascii="仿宋" w:eastAsia="仿宋" w:hAnsi="仿宋" w:hint="eastAsia"/>
          <w:b/>
          <w:sz w:val="28"/>
          <w:szCs w:val="28"/>
        </w:rPr>
        <w:t>交货日期和地点：</w:t>
      </w:r>
      <w:r w:rsidRPr="00CC36F6">
        <w:rPr>
          <w:rFonts w:ascii="仿宋" w:eastAsia="仿宋" w:hAnsi="仿宋" w:hint="eastAsia"/>
          <w:color w:val="000000"/>
          <w:sz w:val="28"/>
          <w:szCs w:val="28"/>
        </w:rPr>
        <w:t>检验合格</w:t>
      </w:r>
      <w:r>
        <w:rPr>
          <w:rFonts w:ascii="仿宋" w:eastAsia="仿宋" w:hAnsi="仿宋" w:hint="eastAsia"/>
          <w:color w:val="000000"/>
          <w:sz w:val="28"/>
          <w:szCs w:val="28"/>
        </w:rPr>
        <w:t>后</w:t>
      </w:r>
      <w:r w:rsidRPr="00CC36F6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AB32A6">
        <w:rPr>
          <w:rFonts w:ascii="仿宋" w:eastAsia="仿宋" w:hAnsi="仿宋" w:hint="eastAsia"/>
          <w:sz w:val="28"/>
          <w:szCs w:val="28"/>
        </w:rPr>
        <w:t>供应商</w:t>
      </w:r>
      <w:r w:rsidR="00AB32A6" w:rsidRPr="00CC36F6">
        <w:rPr>
          <w:rFonts w:ascii="仿宋" w:eastAsia="仿宋" w:hAnsi="仿宋" w:hint="eastAsia"/>
          <w:sz w:val="28"/>
          <w:szCs w:val="28"/>
        </w:rPr>
        <w:t>开具全额发票，</w:t>
      </w:r>
      <w:r>
        <w:rPr>
          <w:rFonts w:ascii="仿宋" w:eastAsia="仿宋" w:hAnsi="仿宋" w:hint="eastAsia"/>
          <w:color w:val="000000"/>
          <w:sz w:val="28"/>
          <w:szCs w:val="28"/>
        </w:rPr>
        <w:t>采购方</w:t>
      </w:r>
      <w:r w:rsidR="00AB32A6" w:rsidRPr="00CC36F6">
        <w:rPr>
          <w:rFonts w:ascii="仿宋" w:eastAsia="仿宋" w:hAnsi="仿宋" w:hint="eastAsia"/>
          <w:sz w:val="28"/>
          <w:szCs w:val="28"/>
        </w:rPr>
        <w:t>收到发票后</w:t>
      </w:r>
      <w:r>
        <w:rPr>
          <w:rFonts w:ascii="仿宋" w:eastAsia="仿宋" w:hAnsi="仿宋" w:hint="eastAsia"/>
          <w:color w:val="000000"/>
          <w:sz w:val="28"/>
          <w:szCs w:val="28"/>
        </w:rPr>
        <w:t>预付</w:t>
      </w:r>
      <w:r>
        <w:rPr>
          <w:rFonts w:ascii="仿宋" w:eastAsia="仿宋" w:hAnsi="仿宋"/>
          <w:color w:val="000000"/>
          <w:sz w:val="28"/>
          <w:szCs w:val="28"/>
        </w:rPr>
        <w:t>30%</w:t>
      </w:r>
      <w:r>
        <w:rPr>
          <w:rFonts w:ascii="仿宋" w:eastAsia="仿宋" w:hAnsi="仿宋" w:hint="eastAsia"/>
          <w:color w:val="000000"/>
          <w:sz w:val="28"/>
          <w:szCs w:val="28"/>
        </w:rPr>
        <w:t>货款，当本批次货物用量达到</w:t>
      </w:r>
      <w:r>
        <w:rPr>
          <w:rFonts w:ascii="仿宋" w:eastAsia="仿宋" w:hAnsi="仿宋"/>
          <w:color w:val="000000"/>
          <w:sz w:val="28"/>
          <w:szCs w:val="28"/>
        </w:rPr>
        <w:t>50%</w:t>
      </w:r>
      <w:r>
        <w:rPr>
          <w:rFonts w:ascii="仿宋" w:eastAsia="仿宋" w:hAnsi="仿宋" w:hint="eastAsia"/>
          <w:color w:val="000000"/>
          <w:sz w:val="28"/>
          <w:szCs w:val="28"/>
        </w:rPr>
        <w:t>时，</w:t>
      </w:r>
      <w:r w:rsidRPr="00C22F6E">
        <w:rPr>
          <w:rFonts w:ascii="仿宋" w:eastAsia="仿宋" w:hAnsi="仿宋" w:hint="eastAsia"/>
          <w:sz w:val="28"/>
          <w:szCs w:val="28"/>
        </w:rPr>
        <w:t>采购方</w:t>
      </w:r>
      <w:r w:rsidRPr="00CC36F6">
        <w:rPr>
          <w:rFonts w:ascii="仿宋" w:eastAsia="仿宋" w:hAnsi="仿宋" w:hint="eastAsia"/>
          <w:sz w:val="28"/>
          <w:szCs w:val="28"/>
        </w:rPr>
        <w:t>付货款的</w:t>
      </w:r>
      <w:r>
        <w:rPr>
          <w:rFonts w:ascii="仿宋" w:eastAsia="仿宋" w:hAnsi="仿宋"/>
          <w:sz w:val="28"/>
          <w:szCs w:val="28"/>
        </w:rPr>
        <w:t>5</w:t>
      </w:r>
      <w:r w:rsidRPr="00CC36F6">
        <w:rPr>
          <w:rFonts w:ascii="仿宋" w:eastAsia="仿宋" w:hAnsi="仿宋"/>
          <w:sz w:val="28"/>
          <w:szCs w:val="28"/>
        </w:rPr>
        <w:t>0%</w:t>
      </w:r>
      <w:r w:rsidRPr="00CC36F6">
        <w:rPr>
          <w:rFonts w:ascii="仿宋" w:eastAsia="仿宋" w:hAnsi="仿宋" w:hint="eastAsia"/>
          <w:sz w:val="28"/>
          <w:szCs w:val="28"/>
        </w:rPr>
        <w:t>，余下</w:t>
      </w:r>
      <w:r w:rsidRPr="00CC36F6">
        <w:rPr>
          <w:rFonts w:ascii="仿宋" w:eastAsia="仿宋" w:hAnsi="仿宋"/>
          <w:sz w:val="28"/>
          <w:szCs w:val="28"/>
        </w:rPr>
        <w:t>20%</w:t>
      </w:r>
      <w:r w:rsidRPr="00CC36F6">
        <w:rPr>
          <w:rFonts w:ascii="仿宋" w:eastAsia="仿宋" w:hAnsi="仿宋" w:hint="eastAsia"/>
          <w:sz w:val="28"/>
          <w:szCs w:val="28"/>
        </w:rPr>
        <w:t>的货款在用完全部血清后结清</w:t>
      </w:r>
      <w:r w:rsidRPr="00CC36F6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2E64DF" w:rsidRPr="003A40BC" w:rsidRDefault="002E64DF" w:rsidP="0093393D">
      <w:pPr>
        <w:ind w:right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通讯地址：兰州市城关区盐场堡徐家坪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号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</w:p>
    <w:p w:rsidR="002E64DF" w:rsidRPr="003A40BC" w:rsidRDefault="002E64DF" w:rsidP="004563A1">
      <w:pPr>
        <w:ind w:right="560" w:firstLineChars="49" w:firstLine="138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联系人：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谢毅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（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>
        <w:rPr>
          <w:rFonts w:ascii="仿宋" w:eastAsia="仿宋" w:hAnsi="仿宋"/>
          <w:b/>
          <w:color w:val="000000"/>
          <w:sz w:val="28"/>
          <w:szCs w:val="28"/>
        </w:rPr>
        <w:t>3619366703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0931—8342619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）</w:t>
      </w:r>
    </w:p>
    <w:p w:rsidR="002E64DF" w:rsidRDefault="002E64DF" w:rsidP="00F02A43">
      <w:pPr>
        <w:ind w:right="480" w:firstLine="48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4"/>
        </w:rPr>
        <w:t xml:space="preserve">                                       </w:t>
      </w:r>
      <w:r w:rsidRPr="00A1744D"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</w:p>
    <w:p w:rsidR="002E64DF" w:rsidRDefault="002E64DF" w:rsidP="00F02A43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</w:p>
    <w:p w:rsidR="002E64DF" w:rsidRPr="00A1744D" w:rsidRDefault="002E64DF" w:rsidP="00F02A43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                                   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>中农威特生物科技股份有限公司</w:t>
      </w:r>
    </w:p>
    <w:p w:rsidR="002E64DF" w:rsidRPr="00AD3AF6" w:rsidRDefault="002E64DF" w:rsidP="004563A1">
      <w:pPr>
        <w:ind w:right="480" w:firstLineChars="1911" w:firstLine="5372"/>
        <w:rPr>
          <w:rFonts w:ascii="仿宋" w:eastAsia="仿宋" w:hAnsi="仿宋"/>
          <w:b/>
          <w:color w:val="000000"/>
          <w:sz w:val="28"/>
          <w:szCs w:val="28"/>
        </w:rPr>
      </w:pPr>
      <w:r w:rsidRPr="00A1744D">
        <w:rPr>
          <w:rFonts w:ascii="仿宋" w:eastAsia="仿宋" w:hAnsi="仿宋"/>
          <w:b/>
          <w:color w:val="FF0000"/>
          <w:sz w:val="28"/>
          <w:szCs w:val="28"/>
        </w:rPr>
        <w:t xml:space="preserve">      </w:t>
      </w:r>
      <w:r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  <w:r w:rsidRPr="00AD3AF6">
        <w:rPr>
          <w:rFonts w:ascii="仿宋" w:eastAsia="仿宋" w:hAnsi="仿宋"/>
          <w:b/>
          <w:color w:val="000000"/>
          <w:sz w:val="28"/>
          <w:szCs w:val="28"/>
        </w:rPr>
        <w:t>2020</w:t>
      </w:r>
      <w:r w:rsidRPr="00AD3AF6">
        <w:rPr>
          <w:rFonts w:ascii="仿宋" w:eastAsia="仿宋" w:hAnsi="仿宋" w:hint="eastAsia"/>
          <w:b/>
          <w:color w:val="000000"/>
          <w:sz w:val="28"/>
          <w:szCs w:val="28"/>
        </w:rPr>
        <w:t>年</w:t>
      </w:r>
      <w:r w:rsidR="00AB32A6">
        <w:rPr>
          <w:rFonts w:ascii="仿宋" w:eastAsia="仿宋" w:hAnsi="仿宋" w:hint="eastAsia"/>
          <w:b/>
          <w:color w:val="000000"/>
          <w:sz w:val="28"/>
          <w:szCs w:val="28"/>
        </w:rPr>
        <w:t>4</w:t>
      </w:r>
      <w:r w:rsidRPr="00AD3AF6">
        <w:rPr>
          <w:rFonts w:ascii="仿宋" w:eastAsia="仿宋" w:hAnsi="仿宋" w:hint="eastAsia"/>
          <w:b/>
          <w:color w:val="000000"/>
          <w:sz w:val="28"/>
          <w:szCs w:val="28"/>
        </w:rPr>
        <w:t>月</w:t>
      </w:r>
      <w:r w:rsidR="00AB32A6">
        <w:rPr>
          <w:rFonts w:ascii="仿宋" w:eastAsia="仿宋" w:hAnsi="仿宋" w:hint="eastAsia"/>
          <w:b/>
          <w:color w:val="000000"/>
          <w:sz w:val="28"/>
          <w:szCs w:val="28"/>
        </w:rPr>
        <w:t>26</w:t>
      </w:r>
      <w:r w:rsidRPr="00AD3AF6">
        <w:rPr>
          <w:rFonts w:ascii="仿宋" w:eastAsia="仿宋" w:hAnsi="仿宋" w:hint="eastAsia"/>
          <w:b/>
          <w:color w:val="000000"/>
          <w:sz w:val="28"/>
          <w:szCs w:val="28"/>
        </w:rPr>
        <w:t>日</w:t>
      </w:r>
    </w:p>
    <w:p w:rsidR="002E64DF" w:rsidRPr="00AD3AF6" w:rsidRDefault="002E64DF" w:rsidP="004563A1">
      <w:pPr>
        <w:ind w:leftChars="-50" w:left="-105" w:firstLineChars="130" w:firstLine="365"/>
        <w:jc w:val="left"/>
        <w:rPr>
          <w:rFonts w:ascii="仿宋" w:eastAsia="仿宋" w:hAnsi="仿宋"/>
          <w:b/>
          <w:color w:val="000000"/>
          <w:sz w:val="28"/>
          <w:szCs w:val="28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/>
          <w:b/>
          <w:color w:val="000000"/>
          <w:sz w:val="30"/>
          <w:szCs w:val="30"/>
        </w:rPr>
        <w:t xml:space="preserve">   </w:t>
      </w: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E64DF" w:rsidRDefault="002E64DF" w:rsidP="00A94E91">
      <w:pPr>
        <w:rPr>
          <w:rFonts w:ascii="仿宋" w:eastAsia="仿宋" w:hAnsi="仿宋"/>
          <w:sz w:val="24"/>
        </w:rPr>
      </w:pPr>
    </w:p>
    <w:p w:rsidR="002E64DF" w:rsidRDefault="002E64DF" w:rsidP="00A94E91">
      <w:pPr>
        <w:rPr>
          <w:rFonts w:ascii="仿宋" w:eastAsia="仿宋" w:hAnsi="仿宋"/>
          <w:sz w:val="24"/>
        </w:rPr>
      </w:pPr>
    </w:p>
    <w:p w:rsidR="002E64DF" w:rsidRPr="00A94E91" w:rsidRDefault="002E64DF" w:rsidP="00A94E91">
      <w:pPr>
        <w:rPr>
          <w:rFonts w:ascii="仿宋" w:eastAsia="仿宋" w:hAnsi="仿宋"/>
          <w:sz w:val="24"/>
        </w:rPr>
        <w:sectPr w:rsidR="002E64DF" w:rsidRPr="00A94E91" w:rsidSect="00CC65DE">
          <w:headerReference w:type="default" r:id="rId9"/>
          <w:footerReference w:type="even" r:id="rId10"/>
          <w:footerReference w:type="default" r:id="rId11"/>
          <w:pgSz w:w="11906" w:h="16838"/>
          <w:pgMar w:top="454" w:right="794" w:bottom="567" w:left="851" w:header="851" w:footer="992" w:gutter="0"/>
          <w:cols w:space="425"/>
          <w:docGrid w:type="lines" w:linePitch="312"/>
        </w:sectPr>
      </w:pPr>
    </w:p>
    <w:p w:rsidR="002E64DF" w:rsidRPr="00B23C20" w:rsidRDefault="002E64DF" w:rsidP="00BD0C84">
      <w:pPr>
        <w:pStyle w:val="2"/>
        <w:spacing w:before="0" w:after="0"/>
        <w:rPr>
          <w:rFonts w:ascii="宋体"/>
          <w:b w:val="0"/>
          <w:bCs w:val="0"/>
          <w:color w:val="000000"/>
          <w:spacing w:val="10"/>
          <w:sz w:val="28"/>
          <w:szCs w:val="28"/>
        </w:rPr>
      </w:pPr>
      <w:bookmarkStart w:id="4" w:name="_Toc429495370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1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、报价表</w:t>
      </w:r>
      <w:bookmarkEnd w:id="4"/>
    </w:p>
    <w:p w:rsidR="002E64DF" w:rsidRPr="00B63C0A" w:rsidRDefault="002E64DF" w:rsidP="007D298E">
      <w:pPr>
        <w:spacing w:line="480" w:lineRule="auto"/>
        <w:jc w:val="center"/>
        <w:rPr>
          <w:b/>
          <w:sz w:val="36"/>
          <w:szCs w:val="36"/>
        </w:rPr>
      </w:pPr>
      <w:bookmarkStart w:id="5" w:name="_Toc258923311"/>
      <w:bookmarkStart w:id="6" w:name="_Toc341708662"/>
      <w:bookmarkStart w:id="7" w:name="_Toc429495371"/>
      <w:r w:rsidRPr="00B63C0A">
        <w:rPr>
          <w:rFonts w:hint="eastAsia"/>
          <w:b/>
          <w:sz w:val="36"/>
          <w:szCs w:val="36"/>
        </w:rPr>
        <w:t>报</w:t>
      </w:r>
      <w:r w:rsidRPr="00B63C0A">
        <w:rPr>
          <w:b/>
          <w:sz w:val="36"/>
          <w:szCs w:val="36"/>
        </w:rPr>
        <w:t xml:space="preserve"> </w:t>
      </w:r>
      <w:r w:rsidRPr="00B63C0A">
        <w:rPr>
          <w:rFonts w:hint="eastAsia"/>
          <w:b/>
          <w:sz w:val="36"/>
          <w:szCs w:val="36"/>
        </w:rPr>
        <w:t>价</w:t>
      </w:r>
      <w:r w:rsidRPr="00B63C0A">
        <w:rPr>
          <w:b/>
          <w:sz w:val="36"/>
          <w:szCs w:val="36"/>
        </w:rPr>
        <w:t xml:space="preserve"> </w:t>
      </w:r>
      <w:r w:rsidRPr="00B63C0A">
        <w:rPr>
          <w:rFonts w:hint="eastAsia"/>
          <w:b/>
          <w:sz w:val="36"/>
          <w:szCs w:val="36"/>
        </w:rPr>
        <w:t>表</w:t>
      </w:r>
      <w:bookmarkEnd w:id="5"/>
      <w:bookmarkEnd w:id="6"/>
      <w:bookmarkEnd w:id="7"/>
    </w:p>
    <w:p w:rsidR="002E64DF" w:rsidRPr="0099437E" w:rsidRDefault="002E64DF" w:rsidP="007D298E">
      <w:pPr>
        <w:spacing w:line="480" w:lineRule="auto"/>
        <w:jc w:val="center"/>
        <w:rPr>
          <w:b/>
          <w:sz w:val="36"/>
          <w:szCs w:val="36"/>
        </w:rPr>
      </w:pPr>
    </w:p>
    <w:p w:rsidR="002E64DF" w:rsidRDefault="002E64DF" w:rsidP="004563A1">
      <w:pPr>
        <w:spacing w:line="480" w:lineRule="auto"/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2E64DF" w:rsidRPr="00AB32A6" w:rsidRDefault="002E64DF" w:rsidP="004563A1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询价比价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="00AB32A6" w:rsidRPr="00AB32A6">
        <w:rPr>
          <w:rFonts w:cs="宋体" w:hint="eastAsia"/>
          <w:color w:val="000000"/>
          <w:spacing w:val="10"/>
          <w:sz w:val="24"/>
          <w:u w:val="single"/>
        </w:rPr>
        <w:t xml:space="preserve">  </w:t>
      </w:r>
      <w:r w:rsidRPr="00AB32A6">
        <w:rPr>
          <w:rFonts w:cs="宋体"/>
          <w:color w:val="000000"/>
          <w:spacing w:val="10"/>
          <w:sz w:val="24"/>
          <w:u w:val="single"/>
        </w:rPr>
        <w:t xml:space="preserve">  </w:t>
      </w:r>
      <w:r w:rsidRPr="00AB32A6">
        <w:rPr>
          <w:color w:val="000000"/>
          <w:spacing w:val="10"/>
          <w:sz w:val="24"/>
          <w:u w:val="single"/>
        </w:rPr>
        <w:t xml:space="preserve">       </w:t>
      </w:r>
      <w:r w:rsidR="00AB32A6">
        <w:rPr>
          <w:rFonts w:hint="eastAsia"/>
          <w:color w:val="000000"/>
          <w:spacing w:val="10"/>
          <w:sz w:val="24"/>
          <w:u w:val="single"/>
        </w:rPr>
        <w:t xml:space="preserve">             </w:t>
      </w:r>
      <w:r w:rsidRPr="00AB32A6">
        <w:rPr>
          <w:color w:val="000000"/>
          <w:spacing w:val="10"/>
          <w:sz w:val="24"/>
          <w:u w:val="single"/>
        </w:rPr>
        <w:t xml:space="preserve">     </w:t>
      </w:r>
    </w:p>
    <w:p w:rsidR="002E64DF" w:rsidRPr="00B23C20" w:rsidRDefault="002E64DF" w:rsidP="007D298E">
      <w:pPr>
        <w:rPr>
          <w:color w:val="000000"/>
          <w:spacing w:val="10"/>
          <w:sz w:val="24"/>
          <w:u w:val="single"/>
        </w:rPr>
      </w:pPr>
    </w:p>
    <w:tbl>
      <w:tblPr>
        <w:tblW w:w="9875" w:type="dxa"/>
        <w:jc w:val="center"/>
        <w:tblInd w:w="2145" w:type="dxa"/>
        <w:tblLayout w:type="fixed"/>
        <w:tblLook w:val="0000"/>
      </w:tblPr>
      <w:tblGrid>
        <w:gridCol w:w="567"/>
        <w:gridCol w:w="1539"/>
        <w:gridCol w:w="1470"/>
        <w:gridCol w:w="1684"/>
        <w:gridCol w:w="2968"/>
        <w:gridCol w:w="1647"/>
      </w:tblGrid>
      <w:tr w:rsidR="002E64DF" w:rsidRPr="00B23C20" w:rsidTr="0093393D">
        <w:trPr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货物名称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规格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6B138D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单价（元</w:t>
            </w:r>
            <w:r>
              <w:rPr>
                <w:rFonts w:cs="宋体"/>
                <w:color w:val="000000"/>
                <w:spacing w:val="10"/>
                <w:sz w:val="24"/>
              </w:rPr>
              <w:t>/ML</w:t>
            </w:r>
            <w:r>
              <w:rPr>
                <w:rFonts w:cs="宋体" w:hint="eastAsia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6B138D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生产厂家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CC3BE0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cs="宋体" w:hint="eastAsia"/>
                <w:color w:val="000000"/>
                <w:spacing w:val="10"/>
                <w:sz w:val="24"/>
              </w:rPr>
              <w:t>货期（天）</w:t>
            </w:r>
          </w:p>
        </w:tc>
      </w:tr>
      <w:tr w:rsidR="002E64DF" w:rsidRPr="00B23C20" w:rsidTr="0093393D">
        <w:trPr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color w:val="000000"/>
                <w:spacing w:val="1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新生牛血清（国产）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087523" w:rsidRDefault="002E64DF" w:rsidP="00FE799C">
            <w:pPr>
              <w:ind w:firstLine="520"/>
              <w:jc w:val="center"/>
              <w:rPr>
                <w:rFonts w:cs="宋体"/>
                <w:color w:val="000000"/>
                <w:spacing w:val="10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087523" w:rsidRDefault="002E64DF" w:rsidP="00FE799C">
            <w:pPr>
              <w:ind w:firstLine="520"/>
              <w:jc w:val="center"/>
              <w:rPr>
                <w:rFonts w:cs="宋体"/>
                <w:color w:val="000000"/>
                <w:spacing w:val="1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FE799C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</w:p>
        </w:tc>
      </w:tr>
    </w:tbl>
    <w:p w:rsidR="002E64DF" w:rsidRDefault="002E64DF" w:rsidP="007D298E">
      <w:pPr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7D298E">
      <w:pPr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744E32">
      <w:pPr>
        <w:wordWrap w:val="0"/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  <w:r>
        <w:rPr>
          <w:rFonts w:ascii="宋体" w:hAnsi="宋体" w:cs="宋体"/>
          <w:color w:val="000000"/>
          <w:spacing w:val="10"/>
          <w:sz w:val="24"/>
        </w:rPr>
        <w:t xml:space="preserve">                 </w:t>
      </w:r>
    </w:p>
    <w:p w:rsidR="002E64DF" w:rsidRPr="00B23C20" w:rsidRDefault="002E64DF" w:rsidP="00744E32">
      <w:pPr>
        <w:spacing w:line="480" w:lineRule="auto"/>
        <w:jc w:val="right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744E32">
      <w:pPr>
        <w:wordWrap w:val="0"/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>
        <w:rPr>
          <w:rFonts w:ascii="宋体" w:hAnsi="宋体" w:cs="宋体"/>
          <w:color w:val="000000"/>
          <w:spacing w:val="10"/>
          <w:sz w:val="24"/>
        </w:rPr>
        <w:t xml:space="preserve">  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2E64DF" w:rsidRPr="00B23C20" w:rsidRDefault="002E64DF" w:rsidP="00744E32">
      <w:pPr>
        <w:spacing w:line="48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2E64DF" w:rsidRPr="00927BE2" w:rsidRDefault="002E64DF" w:rsidP="00744E32">
      <w:pPr>
        <w:spacing w:line="480" w:lineRule="auto"/>
        <w:jc w:val="right"/>
        <w:sectPr w:rsidR="002E64DF" w:rsidRPr="00927BE2" w:rsidSect="001B1B01">
          <w:pgSz w:w="11906" w:h="16838"/>
          <w:pgMar w:top="1304" w:right="1021" w:bottom="1304" w:left="1021" w:header="851" w:footer="992" w:gutter="0"/>
          <w:cols w:space="720"/>
          <w:docGrid w:linePitch="312"/>
        </w:sectPr>
      </w:pPr>
      <w:r w:rsidRPr="00B23C20">
        <w:rPr>
          <w:color w:val="000000"/>
          <w:spacing w:val="10"/>
          <w:sz w:val="24"/>
        </w:rPr>
        <w:t xml:space="preserve">   </w:t>
      </w:r>
      <w:r w:rsidRPr="00835DFE">
        <w:rPr>
          <w:rFonts w:cs="宋体"/>
          <w:color w:val="000000"/>
          <w:spacing w:val="10"/>
          <w:sz w:val="24"/>
        </w:rPr>
        <w:t xml:space="preserve">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BD0C84">
      <w:pPr>
        <w:pStyle w:val="2"/>
        <w:spacing w:before="0" w:after="0" w:line="360" w:lineRule="auto"/>
        <w:rPr>
          <w:rFonts w:cs="宋体"/>
          <w:color w:val="000000"/>
          <w:spacing w:val="10"/>
          <w:sz w:val="24"/>
          <w:szCs w:val="24"/>
        </w:rPr>
      </w:pPr>
      <w:bookmarkStart w:id="8" w:name="_Toc429495372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2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、技术偏离表</w:t>
      </w:r>
      <w:bookmarkEnd w:id="8"/>
    </w:p>
    <w:p w:rsidR="002E64DF" w:rsidRDefault="002E64DF" w:rsidP="00DD5B79">
      <w:pPr>
        <w:spacing w:line="360" w:lineRule="auto"/>
        <w:jc w:val="center"/>
        <w:rPr>
          <w:b/>
          <w:sz w:val="30"/>
          <w:szCs w:val="30"/>
        </w:rPr>
      </w:pPr>
      <w:r w:rsidRPr="007D298E">
        <w:rPr>
          <w:rFonts w:hint="eastAsia"/>
          <w:b/>
          <w:sz w:val="30"/>
          <w:szCs w:val="30"/>
        </w:rPr>
        <w:t>技术偏离表</w:t>
      </w:r>
    </w:p>
    <w:p w:rsidR="002E64DF" w:rsidRPr="007D298E" w:rsidRDefault="002E64DF" w:rsidP="00DD5B79">
      <w:pPr>
        <w:spacing w:line="360" w:lineRule="auto"/>
        <w:rPr>
          <w:b/>
          <w:sz w:val="30"/>
          <w:szCs w:val="30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2E64DF" w:rsidRPr="00B23C20" w:rsidRDefault="002E64DF" w:rsidP="00DD5B79">
      <w:pPr>
        <w:spacing w:line="360" w:lineRule="auto"/>
        <w:jc w:val="left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2E64DF" w:rsidRPr="00B23C20" w:rsidRDefault="002E64DF" w:rsidP="004563A1">
      <w:pPr>
        <w:spacing w:line="360" w:lineRule="auto"/>
        <w:ind w:rightChars="-73" w:right="-153" w:firstLine="643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193"/>
        <w:gridCol w:w="1260"/>
        <w:gridCol w:w="2160"/>
        <w:gridCol w:w="2160"/>
        <w:gridCol w:w="1080"/>
        <w:gridCol w:w="900"/>
      </w:tblGrid>
      <w:tr w:rsidR="002E64DF" w:rsidRPr="00B23C20" w:rsidTr="00C9032D">
        <w:trPr>
          <w:trHeight w:val="760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规格型号</w:t>
            </w: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报价</w:t>
            </w:r>
            <w:r w:rsidRPr="00B23C20">
              <w:rPr>
                <w:rFonts w:cs="宋体" w:hint="eastAsia"/>
                <w:color w:val="000000"/>
                <w:sz w:val="24"/>
              </w:rPr>
              <w:t>文件技术要求</w:t>
            </w: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文件技术参数</w:t>
            </w: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备注</w:t>
            </w:r>
          </w:p>
        </w:tc>
      </w:tr>
      <w:tr w:rsidR="002E64DF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64DF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64DF" w:rsidRPr="00B23C20" w:rsidRDefault="002E64DF" w:rsidP="004563A1">
            <w:pPr>
              <w:spacing w:line="360" w:lineRule="auto"/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Pr="00B23C20" w:rsidRDefault="002E64DF" w:rsidP="0003160F">
      <w:pPr>
        <w:wordWrap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>
        <w:rPr>
          <w:rFonts w:cs="宋体"/>
          <w:color w:val="000000"/>
          <w:spacing w:val="10"/>
          <w:sz w:val="24"/>
        </w:rPr>
        <w:t xml:space="preserve">        </w:t>
      </w:r>
    </w:p>
    <w:p w:rsidR="002E64DF" w:rsidRPr="00B23C20" w:rsidRDefault="002E64DF" w:rsidP="00DD5B79">
      <w:pPr>
        <w:spacing w:line="36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Pr="00B23C20" w:rsidRDefault="002E64DF" w:rsidP="0003160F">
      <w:pPr>
        <w:wordWrap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  <w:r>
        <w:rPr>
          <w:rFonts w:cs="宋体"/>
          <w:color w:val="000000"/>
          <w:spacing w:val="10"/>
          <w:sz w:val="24"/>
        </w:rPr>
        <w:t xml:space="preserve">        </w:t>
      </w:r>
    </w:p>
    <w:p w:rsidR="002E64DF" w:rsidRPr="00B23C20" w:rsidRDefault="002E64DF" w:rsidP="00DD5B79">
      <w:pPr>
        <w:snapToGrid w:val="0"/>
        <w:spacing w:line="36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2E64DF" w:rsidRDefault="002E64DF" w:rsidP="00DD5B79">
      <w:pPr>
        <w:spacing w:line="36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</w:t>
      </w:r>
      <w:r>
        <w:rPr>
          <w:color w:val="000000"/>
          <w:spacing w:val="10"/>
          <w:sz w:val="24"/>
        </w:rPr>
        <w:t xml:space="preserve">                              </w:t>
      </w:r>
      <w:r w:rsidRPr="00B23C20">
        <w:rPr>
          <w:color w:val="000000"/>
          <w:spacing w:val="10"/>
          <w:sz w:val="24"/>
        </w:rPr>
        <w:t xml:space="preserve">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7D298E">
      <w:pPr>
        <w:ind w:firstLine="520"/>
        <w:jc w:val="right"/>
        <w:rPr>
          <w:rFonts w:cs="宋体"/>
          <w:color w:val="000000"/>
          <w:spacing w:val="10"/>
          <w:sz w:val="24"/>
        </w:rPr>
      </w:pP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DD5B79">
      <w:pPr>
        <w:rPr>
          <w:rFonts w:cs="宋体"/>
          <w:color w:val="000000"/>
          <w:spacing w:val="10"/>
          <w:sz w:val="24"/>
        </w:rPr>
      </w:pPr>
    </w:p>
    <w:p w:rsidR="002E64DF" w:rsidRDefault="002E64DF" w:rsidP="00BD0C84">
      <w:pPr>
        <w:pStyle w:val="2"/>
        <w:rPr>
          <w:rFonts w:cs="宋体"/>
          <w:color w:val="000000"/>
          <w:sz w:val="24"/>
          <w:szCs w:val="24"/>
        </w:rPr>
      </w:pPr>
      <w:bookmarkStart w:id="9" w:name="_Toc429495374"/>
      <w:r w:rsidRPr="00B23C20">
        <w:rPr>
          <w:rFonts w:cs="宋体" w:hint="eastAsia"/>
          <w:color w:val="000000"/>
          <w:sz w:val="24"/>
          <w:szCs w:val="24"/>
        </w:rPr>
        <w:lastRenderedPageBreak/>
        <w:t>附件</w:t>
      </w:r>
      <w:r>
        <w:rPr>
          <w:color w:val="000000"/>
          <w:sz w:val="24"/>
          <w:szCs w:val="24"/>
        </w:rPr>
        <w:t>3</w:t>
      </w:r>
      <w:r w:rsidRPr="00B23C20">
        <w:rPr>
          <w:rFonts w:cs="宋体" w:hint="eastAsia"/>
          <w:color w:val="000000"/>
          <w:sz w:val="24"/>
          <w:szCs w:val="24"/>
        </w:rPr>
        <w:t>、商务偏离表</w:t>
      </w:r>
      <w:bookmarkEnd w:id="9"/>
    </w:p>
    <w:p w:rsidR="002E64DF" w:rsidRPr="00DD5B79" w:rsidRDefault="002E64DF" w:rsidP="00DD5B79">
      <w:pPr>
        <w:spacing w:line="360" w:lineRule="auto"/>
        <w:jc w:val="center"/>
        <w:rPr>
          <w:b/>
          <w:sz w:val="30"/>
          <w:szCs w:val="30"/>
        </w:rPr>
      </w:pPr>
      <w:r w:rsidRPr="00DD5B79">
        <w:rPr>
          <w:rFonts w:hint="eastAsia"/>
          <w:b/>
          <w:sz w:val="30"/>
          <w:szCs w:val="30"/>
        </w:rPr>
        <w:t>商务偏离表</w:t>
      </w:r>
    </w:p>
    <w:p w:rsidR="002E64DF" w:rsidRPr="007D298E" w:rsidRDefault="002E64DF" w:rsidP="004563A1">
      <w:pPr>
        <w:spacing w:line="360" w:lineRule="auto"/>
        <w:ind w:firstLineChars="50" w:firstLine="130"/>
        <w:rPr>
          <w:rFonts w:cs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>
        <w:rPr>
          <w:rFonts w:cs="宋体"/>
          <w:color w:val="000000"/>
          <w:spacing w:val="10"/>
          <w:sz w:val="24"/>
        </w:rPr>
        <w:t xml:space="preserve">  </w:t>
      </w:r>
      <w:r w:rsidRPr="007D298E">
        <w:rPr>
          <w:rFonts w:cs="宋体"/>
          <w:color w:val="000000"/>
          <w:spacing w:val="10"/>
          <w:sz w:val="24"/>
          <w:u w:val="single"/>
        </w:rPr>
        <w:t xml:space="preserve">                               </w:t>
      </w:r>
      <w:r w:rsidRPr="007D298E">
        <w:rPr>
          <w:rFonts w:cs="宋体"/>
          <w:color w:val="000000"/>
          <w:spacing w:val="10"/>
          <w:sz w:val="24"/>
        </w:rPr>
        <w:t xml:space="preserve">   </w:t>
      </w:r>
    </w:p>
    <w:p w:rsidR="002E64DF" w:rsidRPr="00B23C20" w:rsidRDefault="002E64DF" w:rsidP="004563A1">
      <w:pPr>
        <w:spacing w:line="360" w:lineRule="auto"/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2E64DF" w:rsidRPr="00F600A6" w:rsidRDefault="002E64DF" w:rsidP="004563A1">
      <w:pPr>
        <w:spacing w:line="360" w:lineRule="auto"/>
        <w:ind w:leftChars="200" w:left="420" w:firstLine="643"/>
        <w:rPr>
          <w:rFonts w:ascii="宋体"/>
          <w:b/>
          <w:bCs/>
          <w:color w:val="000000"/>
          <w:sz w:val="32"/>
          <w:szCs w:val="32"/>
        </w:rPr>
      </w:pPr>
    </w:p>
    <w:tbl>
      <w:tblPr>
        <w:tblW w:w="94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1983"/>
        <w:gridCol w:w="2348"/>
        <w:gridCol w:w="2345"/>
        <w:gridCol w:w="1274"/>
        <w:gridCol w:w="900"/>
      </w:tblGrid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文件条目号</w:t>
            </w: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说明</w:t>
            </w: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E64DF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2E64DF" w:rsidRPr="00B23C20" w:rsidRDefault="002E64DF" w:rsidP="00DD5B79">
            <w:pPr>
              <w:spacing w:line="360" w:lineRule="auto"/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2E64DF" w:rsidRPr="00B23C20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03160F">
      <w:pPr>
        <w:wordWrap w:val="0"/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  <w:r>
        <w:rPr>
          <w:rFonts w:ascii="宋体" w:hAnsi="宋体" w:cs="宋体"/>
          <w:color w:val="000000"/>
          <w:spacing w:val="10"/>
          <w:sz w:val="24"/>
        </w:rPr>
        <w:t xml:space="preserve">        </w:t>
      </w:r>
    </w:p>
    <w:p w:rsidR="002E64DF" w:rsidRPr="00B23C20" w:rsidRDefault="002E64DF" w:rsidP="00DD5B79">
      <w:pPr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2E64DF" w:rsidRPr="00B23C20" w:rsidRDefault="002E64DF" w:rsidP="0003160F">
      <w:pPr>
        <w:wordWrap w:val="0"/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>
        <w:rPr>
          <w:rFonts w:ascii="宋体" w:hAnsi="宋体" w:cs="宋体"/>
          <w:color w:val="000000"/>
          <w:spacing w:val="10"/>
          <w:sz w:val="24"/>
        </w:rPr>
        <w:t xml:space="preserve"> 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</w:t>
      </w:r>
    </w:p>
    <w:p w:rsidR="002E64DF" w:rsidRPr="00B23C20" w:rsidRDefault="002E64DF" w:rsidP="00DD5B79">
      <w:pPr>
        <w:spacing w:line="360" w:lineRule="auto"/>
        <w:ind w:firstLine="520"/>
        <w:jc w:val="right"/>
        <w:rPr>
          <w:rFonts w:ascii="宋体"/>
          <w:color w:val="000000"/>
          <w:spacing w:val="10"/>
          <w:sz w:val="24"/>
        </w:rPr>
      </w:pPr>
    </w:p>
    <w:p w:rsidR="002E64DF" w:rsidRPr="00F600A6" w:rsidRDefault="002E64DF" w:rsidP="004563A1">
      <w:pPr>
        <w:snapToGrid w:val="0"/>
        <w:spacing w:line="360" w:lineRule="auto"/>
        <w:ind w:firstLineChars="1800" w:firstLine="3780"/>
        <w:jc w:val="right"/>
        <w:rPr>
          <w:rFonts w:ascii="宋体"/>
          <w:b/>
          <w:bCs/>
          <w:color w:val="000000"/>
          <w:spacing w:val="10"/>
          <w:sz w:val="32"/>
          <w:szCs w:val="32"/>
        </w:rPr>
      </w:pPr>
      <w:r w:rsidRPr="00B23C20">
        <w:t xml:space="preserve">     </w:t>
      </w:r>
      <w:r w:rsidRPr="00B23C20">
        <w:rPr>
          <w:rFonts w:cs="宋体" w:hint="eastAsia"/>
        </w:rPr>
        <w:t>年</w:t>
      </w:r>
      <w:r w:rsidRPr="00B23C20">
        <w:t xml:space="preserve">     </w:t>
      </w:r>
      <w:r w:rsidRPr="00B23C20">
        <w:rPr>
          <w:rFonts w:cs="宋体" w:hint="eastAsia"/>
        </w:rPr>
        <w:t>月</w:t>
      </w:r>
      <w:r w:rsidRPr="00B23C20">
        <w:t xml:space="preserve">      </w:t>
      </w:r>
      <w:r w:rsidRPr="00B23C20">
        <w:rPr>
          <w:rFonts w:cs="宋体" w:hint="eastAsia"/>
        </w:rPr>
        <w:t>日</w:t>
      </w:r>
    </w:p>
    <w:p w:rsidR="002E64DF" w:rsidRPr="00B23C20" w:rsidRDefault="002E64DF" w:rsidP="004563A1">
      <w:pPr>
        <w:snapToGrid w:val="0"/>
        <w:spacing w:line="360" w:lineRule="auto"/>
        <w:ind w:firstLineChars="1900" w:firstLine="6484"/>
        <w:rPr>
          <w:rFonts w:ascii="宋体"/>
          <w:b/>
          <w:bCs/>
          <w:color w:val="000000"/>
          <w:spacing w:val="10"/>
          <w:sz w:val="32"/>
          <w:szCs w:val="32"/>
        </w:rPr>
      </w:pPr>
    </w:p>
    <w:p w:rsidR="002E64DF" w:rsidRDefault="002E64DF" w:rsidP="00344192">
      <w:pPr>
        <w:ind w:firstLine="420"/>
      </w:pPr>
    </w:p>
    <w:p w:rsidR="002E64DF" w:rsidRDefault="002E64DF" w:rsidP="00DD5B79"/>
    <w:p w:rsidR="002E64DF" w:rsidRPr="007D298E" w:rsidRDefault="002E64DF" w:rsidP="00F90E66">
      <w:pPr>
        <w:pStyle w:val="2"/>
        <w:spacing w:before="100" w:beforeAutospacing="1" w:afterLines="200"/>
        <w:rPr>
          <w:rFonts w:ascii="宋体" w:cs="宋体"/>
          <w:color w:val="000000"/>
          <w:spacing w:val="10"/>
          <w:sz w:val="24"/>
          <w:szCs w:val="24"/>
        </w:rPr>
      </w:pPr>
      <w:bookmarkStart w:id="10" w:name="_Toc429495376"/>
      <w:r w:rsidRPr="00B23C20">
        <w:rPr>
          <w:rFonts w:ascii="宋体" w:hAnsi="宋体"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0"/>
      <w:r>
        <w:rPr>
          <w:rFonts w:ascii="宋体" w:hAnsi="宋体" w:cs="宋体"/>
          <w:color w:val="000000"/>
          <w:spacing w:val="10"/>
          <w:sz w:val="24"/>
          <w:szCs w:val="24"/>
        </w:rPr>
        <w:t xml:space="preserve">5 </w:t>
      </w:r>
      <w:r w:rsidRPr="007D298E">
        <w:rPr>
          <w:rFonts w:ascii="宋体" w:hAnsi="宋体" w:cs="宋体" w:hint="eastAsia"/>
          <w:color w:val="000000"/>
          <w:spacing w:val="10"/>
          <w:sz w:val="24"/>
          <w:szCs w:val="24"/>
        </w:rPr>
        <w:t>优惠条件承诺书</w:t>
      </w:r>
    </w:p>
    <w:p w:rsidR="002E64DF" w:rsidRPr="00DD5B79" w:rsidRDefault="002E64DF" w:rsidP="00DD5B79">
      <w:pPr>
        <w:spacing w:line="360" w:lineRule="auto"/>
        <w:jc w:val="center"/>
        <w:rPr>
          <w:b/>
          <w:sz w:val="30"/>
          <w:szCs w:val="30"/>
        </w:rPr>
      </w:pPr>
      <w:bookmarkStart w:id="11" w:name="_Toc258923315"/>
      <w:bookmarkStart w:id="12" w:name="_Toc341708670"/>
      <w:bookmarkStart w:id="13" w:name="_Toc429495377"/>
      <w:r w:rsidRPr="00DD5B79">
        <w:rPr>
          <w:rFonts w:cs="宋体" w:hint="eastAsia"/>
          <w:b/>
          <w:sz w:val="30"/>
          <w:szCs w:val="30"/>
        </w:rPr>
        <w:t>优惠条件承诺书</w:t>
      </w:r>
      <w:bookmarkEnd w:id="11"/>
      <w:bookmarkEnd w:id="12"/>
      <w:bookmarkEnd w:id="13"/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致：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经仔细阅读你们的</w:t>
      </w: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文件，对所</w:t>
      </w: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项目向贵单位特作如下优惠条件承诺：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1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2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3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．．．．．．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2E64DF" w:rsidRPr="00B23C20" w:rsidRDefault="002E64DF" w:rsidP="00DD5B79">
      <w:pPr>
        <w:spacing w:line="360" w:lineRule="auto"/>
        <w:ind w:firstLine="520"/>
        <w:textAlignment w:val="baseline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Pr="00B23C20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Default="002E64DF" w:rsidP="00DD5B79">
      <w:pPr>
        <w:spacing w:line="360" w:lineRule="auto"/>
        <w:ind w:firstLine="520"/>
        <w:rPr>
          <w:color w:val="000000"/>
          <w:spacing w:val="10"/>
          <w:sz w:val="24"/>
        </w:rPr>
      </w:pPr>
    </w:p>
    <w:p w:rsidR="002E64DF" w:rsidRDefault="002E64DF" w:rsidP="006378FB">
      <w:pPr>
        <w:spacing w:line="360" w:lineRule="auto"/>
        <w:rPr>
          <w:color w:val="000000"/>
          <w:spacing w:val="10"/>
          <w:sz w:val="24"/>
        </w:rPr>
      </w:pPr>
    </w:p>
    <w:p w:rsidR="002E64DF" w:rsidRPr="00B23C20" w:rsidRDefault="002E64DF" w:rsidP="006378FB">
      <w:pPr>
        <w:spacing w:line="360" w:lineRule="auto"/>
        <w:rPr>
          <w:color w:val="000000"/>
          <w:spacing w:val="10"/>
          <w:sz w:val="24"/>
        </w:rPr>
      </w:pP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人授权代表签字：</w:t>
      </w:r>
      <w:r>
        <w:rPr>
          <w:rFonts w:cs="宋体"/>
          <w:color w:val="000000"/>
          <w:spacing w:val="10"/>
          <w:sz w:val="24"/>
        </w:rPr>
        <w:t xml:space="preserve">   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地址：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电话：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>
        <w:rPr>
          <w:color w:val="000000"/>
          <w:spacing w:val="10"/>
          <w:sz w:val="24"/>
        </w:rPr>
        <w:t xml:space="preserve"> </w:t>
      </w:r>
    </w:p>
    <w:p w:rsidR="002E64DF" w:rsidRPr="00B23C20" w:rsidRDefault="002E64DF" w:rsidP="006378FB">
      <w:pPr>
        <w:wordWrap w:val="0"/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传真：</w:t>
      </w:r>
      <w:r>
        <w:rPr>
          <w:rFonts w:cs="宋体"/>
          <w:color w:val="000000"/>
          <w:spacing w:val="10"/>
          <w:sz w:val="24"/>
        </w:rPr>
        <w:t xml:space="preserve">  </w:t>
      </w:r>
      <w:r>
        <w:rPr>
          <w:color w:val="000000"/>
          <w:spacing w:val="10"/>
          <w:sz w:val="24"/>
        </w:rPr>
        <w:t xml:space="preserve">             </w:t>
      </w:r>
    </w:p>
    <w:p w:rsidR="002E64DF" w:rsidRPr="00B23C20" w:rsidRDefault="002E64DF" w:rsidP="006378FB">
      <w:pPr>
        <w:spacing w:line="480" w:lineRule="auto"/>
        <w:ind w:firstLine="522"/>
        <w:jc w:val="right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344192">
      <w:pPr>
        <w:ind w:firstLine="420"/>
      </w:pPr>
    </w:p>
    <w:p w:rsidR="002E64DF" w:rsidRPr="00B23C20" w:rsidRDefault="002E64DF" w:rsidP="00BD0C84">
      <w:pPr>
        <w:pStyle w:val="2"/>
        <w:spacing w:before="0" w:after="0"/>
        <w:rPr>
          <w:color w:val="000000"/>
          <w:spacing w:val="10"/>
          <w:sz w:val="24"/>
          <w:szCs w:val="24"/>
        </w:rPr>
      </w:pPr>
      <w:bookmarkStart w:id="14" w:name="_Toc429495378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4"/>
      <w:r>
        <w:rPr>
          <w:color w:val="000000"/>
          <w:spacing w:val="10"/>
          <w:sz w:val="24"/>
          <w:szCs w:val="24"/>
        </w:rPr>
        <w:t xml:space="preserve">6 </w:t>
      </w:r>
      <w:r>
        <w:rPr>
          <w:rFonts w:hint="eastAsia"/>
          <w:color w:val="000000"/>
          <w:spacing w:val="10"/>
          <w:sz w:val="24"/>
          <w:szCs w:val="24"/>
        </w:rPr>
        <w:t>售后服务承诺</w:t>
      </w:r>
    </w:p>
    <w:p w:rsidR="002E64DF" w:rsidRPr="00B23C20" w:rsidRDefault="002E64DF" w:rsidP="00C9032D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人应仔细说明售后服务保证内容，出现故障响应时间及售后服务人员情况，并填写下表：</w:t>
      </w:r>
    </w:p>
    <w:p w:rsidR="002E64DF" w:rsidRPr="00DD5B79" w:rsidRDefault="002E64DF" w:rsidP="00DD5B79">
      <w:pPr>
        <w:jc w:val="center"/>
        <w:rPr>
          <w:b/>
          <w:sz w:val="30"/>
          <w:szCs w:val="30"/>
        </w:rPr>
      </w:pPr>
      <w:bookmarkStart w:id="15" w:name="_Toc258923316"/>
      <w:bookmarkStart w:id="16" w:name="_Toc341708672"/>
      <w:bookmarkStart w:id="17" w:name="_Toc429495379"/>
      <w:r w:rsidRPr="00DD5B79">
        <w:rPr>
          <w:rFonts w:hint="eastAsia"/>
          <w:b/>
          <w:sz w:val="30"/>
          <w:szCs w:val="30"/>
        </w:rPr>
        <w:t>售后服务承诺</w:t>
      </w:r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2E64DF" w:rsidRPr="00B23C20" w:rsidTr="00C9032D">
        <w:trPr>
          <w:trHeight w:val="465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2"/>
              <w:jc w:val="left"/>
              <w:rPr>
                <w:b/>
                <w:bCs/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厂商（电话、地址、联系人）</w:t>
            </w:r>
          </w:p>
        </w:tc>
      </w:tr>
      <w:tr w:rsidR="002E64DF" w:rsidRPr="00B23C20" w:rsidTr="00C9032D">
        <w:trPr>
          <w:trHeight w:val="1860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2E64DF" w:rsidRPr="00B23C20" w:rsidTr="00C9032D">
        <w:trPr>
          <w:trHeight w:val="600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2"/>
              <w:rPr>
                <w:b/>
                <w:bCs/>
                <w:color w:val="000000"/>
                <w:spacing w:val="10"/>
                <w:sz w:val="24"/>
              </w:rPr>
            </w:pPr>
            <w:r w:rsidRPr="00295F9C">
              <w:rPr>
                <w:rFonts w:cs="宋体" w:hint="eastAsia"/>
                <w:b/>
                <w:color w:val="000000"/>
                <w:spacing w:val="10"/>
                <w:sz w:val="24"/>
              </w:rPr>
              <w:t>报价</w:t>
            </w: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人（电话、地址、联系人）</w:t>
            </w:r>
          </w:p>
        </w:tc>
      </w:tr>
      <w:tr w:rsidR="002E64DF" w:rsidRPr="00B23C20" w:rsidTr="00C9032D">
        <w:trPr>
          <w:trHeight w:val="1772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2E64DF" w:rsidRPr="00B23C20" w:rsidRDefault="002E64DF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2E64DF" w:rsidRPr="00B23C20" w:rsidRDefault="002E64DF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2E64DF" w:rsidRPr="00B23C20" w:rsidTr="00C9032D">
        <w:trPr>
          <w:trHeight w:val="2613"/>
          <w:jc w:val="center"/>
        </w:trPr>
        <w:tc>
          <w:tcPr>
            <w:tcW w:w="8280" w:type="dxa"/>
          </w:tcPr>
          <w:p w:rsidR="002E64DF" w:rsidRPr="00B23C20" w:rsidRDefault="002E64DF" w:rsidP="00344192">
            <w:pPr>
              <w:ind w:firstLine="522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售后服务人员简历：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（姓名、性别、年龄、身份证号、学历、专业、联系电话及相关项目的售后服务工作经历）</w:t>
            </w:r>
          </w:p>
        </w:tc>
      </w:tr>
    </w:tbl>
    <w:p w:rsidR="002E64DF" w:rsidRPr="00B23C20" w:rsidRDefault="002E64DF" w:rsidP="004563A1">
      <w:pPr>
        <w:ind w:firstLineChars="400" w:firstLine="104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2E64DF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Pr="00B23C20" w:rsidRDefault="002E64DF" w:rsidP="004563A1">
      <w:pPr>
        <w:ind w:firstLineChars="400" w:firstLine="1040"/>
        <w:rPr>
          <w:color w:val="000000"/>
          <w:spacing w:val="10"/>
          <w:sz w:val="24"/>
        </w:rPr>
      </w:pPr>
    </w:p>
    <w:p w:rsidR="002E64DF" w:rsidRDefault="002E64DF" w:rsidP="006378FB">
      <w:pPr>
        <w:wordWrap w:val="0"/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承诺方授权代表签字：</w:t>
      </w:r>
      <w:r>
        <w:rPr>
          <w:rFonts w:cs="宋体"/>
          <w:color w:val="000000"/>
          <w:spacing w:val="10"/>
          <w:sz w:val="24"/>
        </w:rPr>
        <w:t xml:space="preserve">                </w:t>
      </w:r>
    </w:p>
    <w:p w:rsidR="002E64DF" w:rsidRDefault="002E64DF" w:rsidP="006378FB">
      <w:pPr>
        <w:wordWrap w:val="0"/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>
        <w:rPr>
          <w:rFonts w:cs="宋体"/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职务：</w:t>
      </w:r>
      <w:r>
        <w:rPr>
          <w:rFonts w:cs="宋体"/>
          <w:color w:val="000000"/>
          <w:spacing w:val="10"/>
          <w:sz w:val="24"/>
        </w:rPr>
        <w:t xml:space="preserve">               </w:t>
      </w:r>
    </w:p>
    <w:p w:rsidR="002E64DF" w:rsidRPr="00B23C20" w:rsidRDefault="002E64DF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承诺方名称（公章）：</w:t>
      </w:r>
      <w:r>
        <w:rPr>
          <w:rFonts w:cs="宋体"/>
          <w:color w:val="000000"/>
          <w:spacing w:val="10"/>
          <w:sz w:val="24"/>
        </w:rPr>
        <w:t xml:space="preserve">              </w:t>
      </w:r>
      <w:r w:rsidRPr="00B23C20">
        <w:rPr>
          <w:color w:val="000000"/>
          <w:spacing w:val="10"/>
          <w:sz w:val="24"/>
        </w:rPr>
        <w:t xml:space="preserve"> </w:t>
      </w:r>
    </w:p>
    <w:p w:rsidR="002E64DF" w:rsidRDefault="002E64DF" w:rsidP="003D20BB">
      <w:pPr>
        <w:spacing w:line="480" w:lineRule="auto"/>
        <w:ind w:firstLine="4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</w:rPr>
        <w:t xml:space="preserve">                          </w:t>
      </w: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F90E66">
      <w:pPr>
        <w:pStyle w:val="2"/>
        <w:spacing w:before="100" w:beforeAutospacing="1" w:afterLines="200"/>
        <w:rPr>
          <w:rFonts w:cs="宋体"/>
          <w:color w:val="000000"/>
          <w:spacing w:val="10"/>
          <w:sz w:val="24"/>
          <w:szCs w:val="24"/>
        </w:rPr>
      </w:pPr>
      <w:r w:rsidRPr="00DD5B79">
        <w:rPr>
          <w:rFonts w:cs="宋体" w:hint="eastAsia"/>
          <w:bCs w:val="0"/>
          <w:color w:val="000000"/>
          <w:spacing w:val="10"/>
          <w:sz w:val="24"/>
        </w:rPr>
        <w:lastRenderedPageBreak/>
        <w:t>附件</w:t>
      </w:r>
      <w:r w:rsidRPr="00DD5B79">
        <w:rPr>
          <w:rFonts w:cs="宋体"/>
          <w:bCs w:val="0"/>
          <w:color w:val="000000"/>
          <w:spacing w:val="10"/>
          <w:sz w:val="24"/>
        </w:rPr>
        <w:t>7</w:t>
      </w:r>
      <w:bookmarkStart w:id="18" w:name="_Toc258923314"/>
      <w:bookmarkStart w:id="19" w:name="_Toc341708668"/>
      <w:bookmarkStart w:id="20" w:name="_Toc429495380"/>
      <w:r w:rsidRPr="00DD5B79">
        <w:rPr>
          <w:rFonts w:cs="宋体" w:hint="eastAsia"/>
          <w:color w:val="000000"/>
          <w:spacing w:val="10"/>
          <w:sz w:val="24"/>
          <w:szCs w:val="24"/>
        </w:rPr>
        <w:t>公司业绩一览表</w:t>
      </w:r>
      <w:bookmarkEnd w:id="18"/>
      <w:bookmarkEnd w:id="19"/>
      <w:bookmarkEnd w:id="20"/>
    </w:p>
    <w:p w:rsidR="002E64DF" w:rsidRPr="00DD5B79" w:rsidRDefault="002E64DF" w:rsidP="00DD5B79">
      <w:pPr>
        <w:jc w:val="center"/>
        <w:rPr>
          <w:b/>
          <w:sz w:val="30"/>
          <w:szCs w:val="30"/>
        </w:rPr>
      </w:pPr>
      <w:r w:rsidRPr="00DD5B79">
        <w:rPr>
          <w:rFonts w:cs="宋体" w:hint="eastAsia"/>
          <w:b/>
          <w:color w:val="000000"/>
          <w:spacing w:val="10"/>
          <w:sz w:val="30"/>
          <w:szCs w:val="30"/>
        </w:rPr>
        <w:t>公司业绩一览表</w:t>
      </w:r>
    </w:p>
    <w:p w:rsidR="002E64DF" w:rsidRPr="00DD5B79" w:rsidRDefault="002E64DF" w:rsidP="00344192">
      <w:pPr>
        <w:ind w:firstLine="520"/>
        <w:jc w:val="left"/>
        <w:rPr>
          <w:rFonts w:ascii="Cambria" w:hAnsi="Cambria" w:cs="宋体"/>
          <w:b/>
          <w:bCs/>
          <w:color w:val="000000"/>
          <w:spacing w:val="10"/>
          <w:sz w:val="24"/>
        </w:rPr>
      </w:pPr>
    </w:p>
    <w:p w:rsidR="002E64DF" w:rsidRPr="00B23C20" w:rsidRDefault="002E64DF" w:rsidP="00344192">
      <w:pPr>
        <w:ind w:firstLine="480"/>
        <w:jc w:val="center"/>
        <w:rPr>
          <w:color w:val="000000"/>
          <w:sz w:val="24"/>
        </w:rPr>
      </w:pPr>
      <w:r>
        <w:rPr>
          <w:rFonts w:cs="宋体" w:hint="eastAsia"/>
          <w:color w:val="000000"/>
          <w:sz w:val="24"/>
        </w:rPr>
        <w:t>（后附中标</w:t>
      </w:r>
      <w:r w:rsidRPr="00B23C20">
        <w:rPr>
          <w:rFonts w:cs="宋体" w:hint="eastAsia"/>
          <w:color w:val="000000"/>
          <w:sz w:val="24"/>
        </w:rPr>
        <w:t>通知书及合同复印件）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1620"/>
        <w:gridCol w:w="1620"/>
        <w:gridCol w:w="1980"/>
        <w:gridCol w:w="1440"/>
        <w:gridCol w:w="1365"/>
      </w:tblGrid>
      <w:tr w:rsidR="002E64DF" w:rsidRPr="00B23C20" w:rsidTr="003F6DA2">
        <w:trPr>
          <w:trHeight w:val="62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合同金额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DF" w:rsidRPr="00B23C20" w:rsidRDefault="002E64DF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签订日期</w:t>
            </w:r>
          </w:p>
        </w:tc>
      </w:tr>
      <w:tr w:rsidR="002E64DF" w:rsidRPr="00B23C20" w:rsidTr="003F6DA2">
        <w:trPr>
          <w:trHeight w:val="58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E85D1A">
        <w:trPr>
          <w:trHeight w:val="66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3F6DA2">
        <w:trPr>
          <w:trHeight w:val="56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3F6DA2">
        <w:trPr>
          <w:trHeight w:val="55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E85D1A">
        <w:trPr>
          <w:trHeight w:val="5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E85D1A">
        <w:trPr>
          <w:trHeight w:val="7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3F6DA2">
        <w:trPr>
          <w:trHeight w:val="5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2E64DF" w:rsidRPr="00B23C20" w:rsidTr="003F6DA2">
        <w:trPr>
          <w:trHeight w:val="55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DF" w:rsidRPr="00B23C20" w:rsidRDefault="002E64DF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</w:tbl>
    <w:p w:rsidR="002E64DF" w:rsidRDefault="002E64DF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2E64DF" w:rsidRDefault="002E64DF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2E64DF" w:rsidRPr="00B23C20" w:rsidRDefault="002E64DF" w:rsidP="006378FB">
      <w:pPr>
        <w:spacing w:line="480" w:lineRule="auto"/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2E64DF" w:rsidRDefault="002E64DF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>
        <w:rPr>
          <w:rFonts w:cs="宋体"/>
          <w:color w:val="000000"/>
          <w:spacing w:val="10"/>
          <w:sz w:val="24"/>
        </w:rPr>
        <w:t xml:space="preserve">             </w:t>
      </w:r>
    </w:p>
    <w:p w:rsidR="002E64DF" w:rsidRPr="00B23C20" w:rsidRDefault="002E64DF" w:rsidP="006378FB">
      <w:pPr>
        <w:spacing w:line="48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Pr="00B23C20" w:rsidRDefault="002E64DF" w:rsidP="006378FB">
      <w:pPr>
        <w:wordWrap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  <w:r>
        <w:rPr>
          <w:rFonts w:cs="宋体"/>
          <w:color w:val="000000"/>
          <w:spacing w:val="10"/>
          <w:sz w:val="24"/>
        </w:rPr>
        <w:t xml:space="preserve">             </w:t>
      </w:r>
    </w:p>
    <w:p w:rsidR="002E64DF" w:rsidRPr="00B23C20" w:rsidRDefault="002E64DF" w:rsidP="006378FB">
      <w:pPr>
        <w:snapToGrid w:val="0"/>
        <w:spacing w:line="480" w:lineRule="auto"/>
        <w:ind w:firstLine="520"/>
        <w:jc w:val="right"/>
        <w:rPr>
          <w:color w:val="000000"/>
          <w:spacing w:val="10"/>
          <w:sz w:val="24"/>
        </w:rPr>
      </w:pPr>
    </w:p>
    <w:p w:rsidR="002E64DF" w:rsidRDefault="002E64DF" w:rsidP="006378FB">
      <w:pPr>
        <w:spacing w:line="480" w:lineRule="auto"/>
        <w:ind w:firstLine="520"/>
        <w:jc w:val="right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2E64DF" w:rsidRDefault="002E64DF" w:rsidP="006378FB">
      <w:pPr>
        <w:rPr>
          <w:rFonts w:cs="宋体"/>
          <w:color w:val="000000"/>
          <w:spacing w:val="10"/>
          <w:sz w:val="24"/>
        </w:rPr>
      </w:pPr>
    </w:p>
    <w:p w:rsidR="002E64DF" w:rsidRPr="00BD0C84" w:rsidRDefault="002E64DF" w:rsidP="00C70D70">
      <w:pPr>
        <w:pStyle w:val="2"/>
        <w:spacing w:before="100" w:beforeAutospacing="1" w:afterLines="200"/>
        <w:jc w:val="left"/>
        <w:rPr>
          <w:rFonts w:cs="宋体"/>
          <w:bCs w:val="0"/>
          <w:color w:val="000000"/>
          <w:spacing w:val="10"/>
          <w:sz w:val="24"/>
        </w:rPr>
      </w:pPr>
      <w:r w:rsidRPr="00BD0C84">
        <w:rPr>
          <w:rFonts w:cs="宋体" w:hint="eastAsia"/>
          <w:bCs w:val="0"/>
          <w:color w:val="000000"/>
          <w:spacing w:val="10"/>
          <w:sz w:val="24"/>
        </w:rPr>
        <w:lastRenderedPageBreak/>
        <w:t>附件</w:t>
      </w:r>
      <w:r w:rsidRPr="00BD0C84">
        <w:rPr>
          <w:rFonts w:cs="宋体"/>
          <w:bCs w:val="0"/>
          <w:color w:val="000000"/>
          <w:spacing w:val="10"/>
          <w:sz w:val="24"/>
        </w:rPr>
        <w:t xml:space="preserve">8   </w:t>
      </w:r>
      <w:r w:rsidRPr="00BD0C84">
        <w:rPr>
          <w:rFonts w:cs="宋体" w:hint="eastAsia"/>
          <w:bCs w:val="0"/>
          <w:color w:val="000000"/>
          <w:spacing w:val="10"/>
          <w:sz w:val="24"/>
        </w:rPr>
        <w:t>报价人认为有必要提交的其他相关证明材料</w:t>
      </w:r>
    </w:p>
    <w:sectPr w:rsidR="002E64DF" w:rsidRPr="00BD0C84" w:rsidSect="00486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A87" w:rsidRDefault="00290A87" w:rsidP="00344192">
      <w:pPr>
        <w:ind w:firstLine="420"/>
      </w:pPr>
      <w:r>
        <w:separator/>
      </w:r>
    </w:p>
  </w:endnote>
  <w:endnote w:type="continuationSeparator" w:id="0">
    <w:p w:rsidR="00290A87" w:rsidRDefault="00290A87" w:rsidP="0034419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DF" w:rsidRDefault="00C70D70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2E64D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64DF" w:rsidRDefault="002E64DF" w:rsidP="00344192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DF" w:rsidRDefault="00C70D70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2E64D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0E66">
      <w:rPr>
        <w:rStyle w:val="a8"/>
        <w:noProof/>
      </w:rPr>
      <w:t>6</w:t>
    </w:r>
    <w:r>
      <w:rPr>
        <w:rStyle w:val="a8"/>
      </w:rPr>
      <w:fldChar w:fldCharType="end"/>
    </w:r>
  </w:p>
  <w:p w:rsidR="002E64DF" w:rsidRDefault="002E64DF" w:rsidP="00344192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A87" w:rsidRDefault="00290A87" w:rsidP="00344192">
      <w:pPr>
        <w:ind w:firstLine="420"/>
      </w:pPr>
      <w:r>
        <w:separator/>
      </w:r>
    </w:p>
  </w:footnote>
  <w:footnote w:type="continuationSeparator" w:id="0">
    <w:p w:rsidR="00290A87" w:rsidRDefault="00290A87" w:rsidP="0034419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DF" w:rsidRDefault="002E64DF" w:rsidP="00344192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820A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8C5E15"/>
    <w:multiLevelType w:val="hybridMultilevel"/>
    <w:tmpl w:val="15AA6EFE"/>
    <w:lvl w:ilvl="0" w:tplc="A4C230D8">
      <w:start w:val="1"/>
      <w:numFmt w:val="decimal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">
    <w:nsid w:val="06B509BF"/>
    <w:multiLevelType w:val="multilevel"/>
    <w:tmpl w:val="06B509B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097E4B5E"/>
    <w:multiLevelType w:val="multilevel"/>
    <w:tmpl w:val="097E4B5E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9DE3DBC"/>
    <w:multiLevelType w:val="multilevel"/>
    <w:tmpl w:val="09DE3DBC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C2C3337"/>
    <w:multiLevelType w:val="multilevel"/>
    <w:tmpl w:val="0C2C3337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D4A0754"/>
    <w:multiLevelType w:val="multilevel"/>
    <w:tmpl w:val="0D4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DE1D28"/>
    <w:multiLevelType w:val="multilevel"/>
    <w:tmpl w:val="0EDE1D2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0F403192"/>
    <w:multiLevelType w:val="hybridMultilevel"/>
    <w:tmpl w:val="735AA82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0F69615F"/>
    <w:multiLevelType w:val="multilevel"/>
    <w:tmpl w:val="0F69615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00B25E7"/>
    <w:multiLevelType w:val="multilevel"/>
    <w:tmpl w:val="100B25E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16C1586"/>
    <w:multiLevelType w:val="multilevel"/>
    <w:tmpl w:val="116C158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3E57A50"/>
    <w:multiLevelType w:val="hybridMultilevel"/>
    <w:tmpl w:val="F3CA3EEE"/>
    <w:lvl w:ilvl="0" w:tplc="D6620CC2">
      <w:start w:val="1"/>
      <w:numFmt w:val="decimal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156D28D8"/>
    <w:multiLevelType w:val="multilevel"/>
    <w:tmpl w:val="156D28D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5E539DF"/>
    <w:multiLevelType w:val="multilevel"/>
    <w:tmpl w:val="15E539D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6AD1026"/>
    <w:multiLevelType w:val="hybridMultilevel"/>
    <w:tmpl w:val="D45A1218"/>
    <w:lvl w:ilvl="0" w:tplc="338CCDA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83C5A97"/>
    <w:multiLevelType w:val="multilevel"/>
    <w:tmpl w:val="183C5A9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1BE60C28"/>
    <w:multiLevelType w:val="multilevel"/>
    <w:tmpl w:val="1BE60C2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22D75BB3"/>
    <w:multiLevelType w:val="hybridMultilevel"/>
    <w:tmpl w:val="946094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28AF0143"/>
    <w:multiLevelType w:val="multilevel"/>
    <w:tmpl w:val="28AF0143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9013AE7"/>
    <w:multiLevelType w:val="hybridMultilevel"/>
    <w:tmpl w:val="F01C0A7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EC5757B"/>
    <w:multiLevelType w:val="multilevel"/>
    <w:tmpl w:val="2EC5757B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2FEE0AD6"/>
    <w:multiLevelType w:val="multilevel"/>
    <w:tmpl w:val="2FEE0AD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32E77EA9"/>
    <w:multiLevelType w:val="multilevel"/>
    <w:tmpl w:val="32E77EA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399E3510"/>
    <w:multiLevelType w:val="hybridMultilevel"/>
    <w:tmpl w:val="E17CD260"/>
    <w:lvl w:ilvl="0" w:tplc="4BB86882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5">
    <w:nsid w:val="3BF20089"/>
    <w:multiLevelType w:val="hybridMultilevel"/>
    <w:tmpl w:val="6DEA0DD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3D436F5A"/>
    <w:multiLevelType w:val="hybridMultilevel"/>
    <w:tmpl w:val="1D5E25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>
    <w:nsid w:val="439312A7"/>
    <w:multiLevelType w:val="multilevel"/>
    <w:tmpl w:val="439312A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47BB05C4"/>
    <w:multiLevelType w:val="multilevel"/>
    <w:tmpl w:val="47BB05C4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4FBF195C"/>
    <w:multiLevelType w:val="hybridMultilevel"/>
    <w:tmpl w:val="24EA96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5B064B25"/>
    <w:multiLevelType w:val="hybridMultilevel"/>
    <w:tmpl w:val="20E8BE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6429544B"/>
    <w:multiLevelType w:val="multilevel"/>
    <w:tmpl w:val="6429544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2"/>
      <w:numFmt w:val="decimal"/>
      <w:isLgl/>
      <w:lvlText w:val="%1.%2"/>
      <w:lvlJc w:val="left"/>
      <w:pPr>
        <w:ind w:left="480" w:hanging="480"/>
      </w:pPr>
      <w:rPr>
        <w:rFonts w:cs="Times New Roman" w:hint="default"/>
      </w:rPr>
    </w:lvl>
    <w:lvl w:ilvl="2" w:tentative="1">
      <w:start w:val="4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712860F6"/>
    <w:multiLevelType w:val="hybridMultilevel"/>
    <w:tmpl w:val="98404C06"/>
    <w:lvl w:ilvl="0" w:tplc="8D6A7FB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68E014A"/>
    <w:multiLevelType w:val="hybridMultilevel"/>
    <w:tmpl w:val="AE625DAA"/>
    <w:lvl w:ilvl="0" w:tplc="A6B2A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C8C4BCD"/>
    <w:multiLevelType w:val="multilevel"/>
    <w:tmpl w:val="7C8C4BCD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2"/>
  </w:num>
  <w:num w:numId="15">
    <w:abstractNumId w:val="7"/>
  </w:num>
  <w:num w:numId="16">
    <w:abstractNumId w:val="23"/>
  </w:num>
  <w:num w:numId="17">
    <w:abstractNumId w:val="9"/>
  </w:num>
  <w:num w:numId="18">
    <w:abstractNumId w:val="5"/>
  </w:num>
  <w:num w:numId="19">
    <w:abstractNumId w:val="34"/>
  </w:num>
  <w:num w:numId="20">
    <w:abstractNumId w:val="28"/>
  </w:num>
  <w:num w:numId="21">
    <w:abstractNumId w:val="21"/>
  </w:num>
  <w:num w:numId="22">
    <w:abstractNumId w:val="16"/>
  </w:num>
  <w:num w:numId="23">
    <w:abstractNumId w:val="27"/>
  </w:num>
  <w:num w:numId="24">
    <w:abstractNumId w:val="10"/>
  </w:num>
  <w:num w:numId="25">
    <w:abstractNumId w:val="13"/>
  </w:num>
  <w:num w:numId="26">
    <w:abstractNumId w:val="11"/>
  </w:num>
  <w:num w:numId="27">
    <w:abstractNumId w:val="3"/>
  </w:num>
  <w:num w:numId="28">
    <w:abstractNumId w:val="14"/>
  </w:num>
  <w:num w:numId="29">
    <w:abstractNumId w:val="19"/>
  </w:num>
  <w:num w:numId="30">
    <w:abstractNumId w:val="22"/>
  </w:num>
  <w:num w:numId="31">
    <w:abstractNumId w:val="17"/>
  </w:num>
  <w:num w:numId="32">
    <w:abstractNumId w:val="18"/>
  </w:num>
  <w:num w:numId="33">
    <w:abstractNumId w:val="8"/>
  </w:num>
  <w:num w:numId="34">
    <w:abstractNumId w:val="12"/>
  </w:num>
  <w:num w:numId="35">
    <w:abstractNumId w:val="26"/>
  </w:num>
  <w:num w:numId="36">
    <w:abstractNumId w:val="4"/>
  </w:num>
  <w:num w:numId="37">
    <w:abstractNumId w:val="31"/>
  </w:num>
  <w:num w:numId="38">
    <w:abstractNumId w:val="33"/>
  </w:num>
  <w:num w:numId="39">
    <w:abstractNumId w:val="20"/>
  </w:num>
  <w:num w:numId="40">
    <w:abstractNumId w:val="1"/>
  </w:num>
  <w:num w:numId="41">
    <w:abstractNumId w:val="25"/>
  </w:num>
  <w:num w:numId="42">
    <w:abstractNumId w:val="24"/>
  </w:num>
  <w:num w:numId="43">
    <w:abstractNumId w:val="29"/>
  </w:num>
  <w:num w:numId="44">
    <w:abstractNumId w:val="32"/>
  </w:num>
  <w:num w:numId="45">
    <w:abstractNumId w:val="30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32D"/>
    <w:rsid w:val="00016835"/>
    <w:rsid w:val="0003160F"/>
    <w:rsid w:val="0003292B"/>
    <w:rsid w:val="000363DF"/>
    <w:rsid w:val="00047A91"/>
    <w:rsid w:val="000658A1"/>
    <w:rsid w:val="0007635D"/>
    <w:rsid w:val="00081743"/>
    <w:rsid w:val="00085ADF"/>
    <w:rsid w:val="00087523"/>
    <w:rsid w:val="000920D1"/>
    <w:rsid w:val="00095377"/>
    <w:rsid w:val="000A06A6"/>
    <w:rsid w:val="000C2685"/>
    <w:rsid w:val="000C65F8"/>
    <w:rsid w:val="000D0F90"/>
    <w:rsid w:val="000D24E3"/>
    <w:rsid w:val="000E2F55"/>
    <w:rsid w:val="000E7990"/>
    <w:rsid w:val="000F2D1F"/>
    <w:rsid w:val="001111B6"/>
    <w:rsid w:val="00115D28"/>
    <w:rsid w:val="00121319"/>
    <w:rsid w:val="00125407"/>
    <w:rsid w:val="001263C6"/>
    <w:rsid w:val="00134F8E"/>
    <w:rsid w:val="001367EC"/>
    <w:rsid w:val="001422B1"/>
    <w:rsid w:val="00142F4D"/>
    <w:rsid w:val="00143130"/>
    <w:rsid w:val="0015264E"/>
    <w:rsid w:val="00156042"/>
    <w:rsid w:val="00184725"/>
    <w:rsid w:val="00184D6F"/>
    <w:rsid w:val="00190900"/>
    <w:rsid w:val="00192BDD"/>
    <w:rsid w:val="00193A85"/>
    <w:rsid w:val="001B1B01"/>
    <w:rsid w:val="001D0590"/>
    <w:rsid w:val="001D7C26"/>
    <w:rsid w:val="001E02CC"/>
    <w:rsid w:val="001E198D"/>
    <w:rsid w:val="001E4852"/>
    <w:rsid w:val="001E7404"/>
    <w:rsid w:val="001F061F"/>
    <w:rsid w:val="001F7F8F"/>
    <w:rsid w:val="00201554"/>
    <w:rsid w:val="00206740"/>
    <w:rsid w:val="00215AD0"/>
    <w:rsid w:val="002221C9"/>
    <w:rsid w:val="00230A4B"/>
    <w:rsid w:val="00240E95"/>
    <w:rsid w:val="00255E21"/>
    <w:rsid w:val="00262282"/>
    <w:rsid w:val="002803FE"/>
    <w:rsid w:val="00286D35"/>
    <w:rsid w:val="00290A87"/>
    <w:rsid w:val="00292DC2"/>
    <w:rsid w:val="00295F9C"/>
    <w:rsid w:val="002A267B"/>
    <w:rsid w:val="002A3580"/>
    <w:rsid w:val="002B25F0"/>
    <w:rsid w:val="002C178E"/>
    <w:rsid w:val="002D6D20"/>
    <w:rsid w:val="002E5B33"/>
    <w:rsid w:val="002E64DF"/>
    <w:rsid w:val="002F4C8B"/>
    <w:rsid w:val="002F7C7B"/>
    <w:rsid w:val="00312220"/>
    <w:rsid w:val="0031445E"/>
    <w:rsid w:val="00334329"/>
    <w:rsid w:val="00336E53"/>
    <w:rsid w:val="00337004"/>
    <w:rsid w:val="00340681"/>
    <w:rsid w:val="00340E0C"/>
    <w:rsid w:val="00344192"/>
    <w:rsid w:val="003517F5"/>
    <w:rsid w:val="003548E1"/>
    <w:rsid w:val="00390D93"/>
    <w:rsid w:val="003924B4"/>
    <w:rsid w:val="003957A2"/>
    <w:rsid w:val="003A4091"/>
    <w:rsid w:val="003A40BC"/>
    <w:rsid w:val="003B58FD"/>
    <w:rsid w:val="003C2EF0"/>
    <w:rsid w:val="003D20BB"/>
    <w:rsid w:val="003D3549"/>
    <w:rsid w:val="003E11C0"/>
    <w:rsid w:val="003E24A3"/>
    <w:rsid w:val="003E68EC"/>
    <w:rsid w:val="003F2494"/>
    <w:rsid w:val="003F6DA2"/>
    <w:rsid w:val="0040043E"/>
    <w:rsid w:val="0041205B"/>
    <w:rsid w:val="00415DBF"/>
    <w:rsid w:val="004168D4"/>
    <w:rsid w:val="00422652"/>
    <w:rsid w:val="004406D1"/>
    <w:rsid w:val="0045014A"/>
    <w:rsid w:val="004563A1"/>
    <w:rsid w:val="00474540"/>
    <w:rsid w:val="00476F05"/>
    <w:rsid w:val="004771DC"/>
    <w:rsid w:val="004818DB"/>
    <w:rsid w:val="00484D4D"/>
    <w:rsid w:val="004863E4"/>
    <w:rsid w:val="00486C75"/>
    <w:rsid w:val="004875A8"/>
    <w:rsid w:val="004903F8"/>
    <w:rsid w:val="00492ACA"/>
    <w:rsid w:val="004945C9"/>
    <w:rsid w:val="004A1CD8"/>
    <w:rsid w:val="004B7E99"/>
    <w:rsid w:val="004C5CDC"/>
    <w:rsid w:val="004D04D1"/>
    <w:rsid w:val="004D7C66"/>
    <w:rsid w:val="004F467A"/>
    <w:rsid w:val="005122F5"/>
    <w:rsid w:val="005154FC"/>
    <w:rsid w:val="00523081"/>
    <w:rsid w:val="0052378E"/>
    <w:rsid w:val="00526479"/>
    <w:rsid w:val="005268EC"/>
    <w:rsid w:val="00536967"/>
    <w:rsid w:val="00545553"/>
    <w:rsid w:val="00561EFD"/>
    <w:rsid w:val="005630B1"/>
    <w:rsid w:val="00566013"/>
    <w:rsid w:val="00576300"/>
    <w:rsid w:val="00581532"/>
    <w:rsid w:val="00583835"/>
    <w:rsid w:val="005858A1"/>
    <w:rsid w:val="00592AC5"/>
    <w:rsid w:val="005939AC"/>
    <w:rsid w:val="00597CE4"/>
    <w:rsid w:val="005A2080"/>
    <w:rsid w:val="005A3058"/>
    <w:rsid w:val="005C1BED"/>
    <w:rsid w:val="005C2A40"/>
    <w:rsid w:val="005C3397"/>
    <w:rsid w:val="005C41CF"/>
    <w:rsid w:val="005D3C94"/>
    <w:rsid w:val="005D545F"/>
    <w:rsid w:val="005E2BC2"/>
    <w:rsid w:val="005F59FC"/>
    <w:rsid w:val="00600E13"/>
    <w:rsid w:val="00605570"/>
    <w:rsid w:val="00613282"/>
    <w:rsid w:val="00614F97"/>
    <w:rsid w:val="00617A2B"/>
    <w:rsid w:val="006224F6"/>
    <w:rsid w:val="006378FB"/>
    <w:rsid w:val="006416EE"/>
    <w:rsid w:val="006432E2"/>
    <w:rsid w:val="00646C30"/>
    <w:rsid w:val="0065512B"/>
    <w:rsid w:val="00670048"/>
    <w:rsid w:val="00672DD8"/>
    <w:rsid w:val="00684C4A"/>
    <w:rsid w:val="006868F0"/>
    <w:rsid w:val="00691829"/>
    <w:rsid w:val="006A3180"/>
    <w:rsid w:val="006A47D7"/>
    <w:rsid w:val="006B138D"/>
    <w:rsid w:val="006C7044"/>
    <w:rsid w:val="006D25A2"/>
    <w:rsid w:val="006E2A53"/>
    <w:rsid w:val="006E307D"/>
    <w:rsid w:val="006E7E61"/>
    <w:rsid w:val="00714B7A"/>
    <w:rsid w:val="00717F49"/>
    <w:rsid w:val="00721AEE"/>
    <w:rsid w:val="0072517A"/>
    <w:rsid w:val="00731119"/>
    <w:rsid w:val="00744E32"/>
    <w:rsid w:val="007476DE"/>
    <w:rsid w:val="007520D5"/>
    <w:rsid w:val="00760297"/>
    <w:rsid w:val="00774190"/>
    <w:rsid w:val="00795347"/>
    <w:rsid w:val="007A67F5"/>
    <w:rsid w:val="007B6B15"/>
    <w:rsid w:val="007C1823"/>
    <w:rsid w:val="007D27F7"/>
    <w:rsid w:val="007D298E"/>
    <w:rsid w:val="007E6AF2"/>
    <w:rsid w:val="007F3A30"/>
    <w:rsid w:val="007F47A6"/>
    <w:rsid w:val="00801AAF"/>
    <w:rsid w:val="008101C9"/>
    <w:rsid w:val="0081599D"/>
    <w:rsid w:val="00827800"/>
    <w:rsid w:val="00831EBC"/>
    <w:rsid w:val="008339EA"/>
    <w:rsid w:val="00835DFE"/>
    <w:rsid w:val="00836FE7"/>
    <w:rsid w:val="00837095"/>
    <w:rsid w:val="0084100B"/>
    <w:rsid w:val="00842716"/>
    <w:rsid w:val="0084318B"/>
    <w:rsid w:val="00846DCD"/>
    <w:rsid w:val="00847C4A"/>
    <w:rsid w:val="00850551"/>
    <w:rsid w:val="00863A43"/>
    <w:rsid w:val="00866CD2"/>
    <w:rsid w:val="0087120B"/>
    <w:rsid w:val="00872D71"/>
    <w:rsid w:val="00882004"/>
    <w:rsid w:val="0088428F"/>
    <w:rsid w:val="008950EF"/>
    <w:rsid w:val="008A0B1C"/>
    <w:rsid w:val="008A1AA9"/>
    <w:rsid w:val="008A700D"/>
    <w:rsid w:val="008B54C0"/>
    <w:rsid w:val="008B696B"/>
    <w:rsid w:val="008C41B1"/>
    <w:rsid w:val="008C5414"/>
    <w:rsid w:val="008D1D36"/>
    <w:rsid w:val="008D4FDD"/>
    <w:rsid w:val="008D639A"/>
    <w:rsid w:val="008E24EF"/>
    <w:rsid w:val="008E454D"/>
    <w:rsid w:val="008E6441"/>
    <w:rsid w:val="008F7317"/>
    <w:rsid w:val="00905984"/>
    <w:rsid w:val="00923BAA"/>
    <w:rsid w:val="009257CC"/>
    <w:rsid w:val="00927BE2"/>
    <w:rsid w:val="0093393D"/>
    <w:rsid w:val="009416ED"/>
    <w:rsid w:val="00960605"/>
    <w:rsid w:val="00962FFB"/>
    <w:rsid w:val="00974DC4"/>
    <w:rsid w:val="00977E8D"/>
    <w:rsid w:val="009811FC"/>
    <w:rsid w:val="0099437E"/>
    <w:rsid w:val="009943C4"/>
    <w:rsid w:val="009B3EE4"/>
    <w:rsid w:val="009B74E0"/>
    <w:rsid w:val="009C4503"/>
    <w:rsid w:val="009E2FB0"/>
    <w:rsid w:val="009E68D2"/>
    <w:rsid w:val="009F4BE8"/>
    <w:rsid w:val="00A0771B"/>
    <w:rsid w:val="00A1744D"/>
    <w:rsid w:val="00A327C6"/>
    <w:rsid w:val="00A53440"/>
    <w:rsid w:val="00A54F1E"/>
    <w:rsid w:val="00A63D58"/>
    <w:rsid w:val="00A668A6"/>
    <w:rsid w:val="00A737AB"/>
    <w:rsid w:val="00A76117"/>
    <w:rsid w:val="00A77025"/>
    <w:rsid w:val="00A90F64"/>
    <w:rsid w:val="00A943C7"/>
    <w:rsid w:val="00A94E91"/>
    <w:rsid w:val="00A9631C"/>
    <w:rsid w:val="00A967C7"/>
    <w:rsid w:val="00A97199"/>
    <w:rsid w:val="00A971E9"/>
    <w:rsid w:val="00A97DEB"/>
    <w:rsid w:val="00AA08A9"/>
    <w:rsid w:val="00AA2C7E"/>
    <w:rsid w:val="00AB32A6"/>
    <w:rsid w:val="00AB42B0"/>
    <w:rsid w:val="00AB4E94"/>
    <w:rsid w:val="00AB635F"/>
    <w:rsid w:val="00AC3D3B"/>
    <w:rsid w:val="00AD3AF6"/>
    <w:rsid w:val="00AD3E06"/>
    <w:rsid w:val="00AD6552"/>
    <w:rsid w:val="00AF11C9"/>
    <w:rsid w:val="00B12BCA"/>
    <w:rsid w:val="00B138CB"/>
    <w:rsid w:val="00B2333C"/>
    <w:rsid w:val="00B23C20"/>
    <w:rsid w:val="00B245D9"/>
    <w:rsid w:val="00B24D2F"/>
    <w:rsid w:val="00B26953"/>
    <w:rsid w:val="00B26F68"/>
    <w:rsid w:val="00B3473B"/>
    <w:rsid w:val="00B35E24"/>
    <w:rsid w:val="00B36ECA"/>
    <w:rsid w:val="00B37421"/>
    <w:rsid w:val="00B503CE"/>
    <w:rsid w:val="00B50C35"/>
    <w:rsid w:val="00B53D5C"/>
    <w:rsid w:val="00B54335"/>
    <w:rsid w:val="00B54F7A"/>
    <w:rsid w:val="00B63C0A"/>
    <w:rsid w:val="00B66069"/>
    <w:rsid w:val="00B71350"/>
    <w:rsid w:val="00B73ECF"/>
    <w:rsid w:val="00B77365"/>
    <w:rsid w:val="00B84877"/>
    <w:rsid w:val="00B87829"/>
    <w:rsid w:val="00B95085"/>
    <w:rsid w:val="00BA1C06"/>
    <w:rsid w:val="00BB26F8"/>
    <w:rsid w:val="00BB5B96"/>
    <w:rsid w:val="00BB7BCB"/>
    <w:rsid w:val="00BC697F"/>
    <w:rsid w:val="00BD04E1"/>
    <w:rsid w:val="00BD0C84"/>
    <w:rsid w:val="00BD5F50"/>
    <w:rsid w:val="00BD6F40"/>
    <w:rsid w:val="00BF1218"/>
    <w:rsid w:val="00BF36C1"/>
    <w:rsid w:val="00BF6027"/>
    <w:rsid w:val="00BF6DB6"/>
    <w:rsid w:val="00C118F9"/>
    <w:rsid w:val="00C14174"/>
    <w:rsid w:val="00C211B3"/>
    <w:rsid w:val="00C22F6E"/>
    <w:rsid w:val="00C25D2D"/>
    <w:rsid w:val="00C273A2"/>
    <w:rsid w:val="00C30B0D"/>
    <w:rsid w:val="00C3188A"/>
    <w:rsid w:val="00C40CD2"/>
    <w:rsid w:val="00C418D0"/>
    <w:rsid w:val="00C42F8D"/>
    <w:rsid w:val="00C50A90"/>
    <w:rsid w:val="00C5278D"/>
    <w:rsid w:val="00C649F4"/>
    <w:rsid w:val="00C70D70"/>
    <w:rsid w:val="00C73664"/>
    <w:rsid w:val="00C74C66"/>
    <w:rsid w:val="00C9032D"/>
    <w:rsid w:val="00C9050D"/>
    <w:rsid w:val="00C96EB6"/>
    <w:rsid w:val="00CA121B"/>
    <w:rsid w:val="00CA1C42"/>
    <w:rsid w:val="00CA458A"/>
    <w:rsid w:val="00CB0AE0"/>
    <w:rsid w:val="00CB39ED"/>
    <w:rsid w:val="00CB3DC5"/>
    <w:rsid w:val="00CC36F6"/>
    <w:rsid w:val="00CC3BE0"/>
    <w:rsid w:val="00CC65DE"/>
    <w:rsid w:val="00CC6B02"/>
    <w:rsid w:val="00CD0C93"/>
    <w:rsid w:val="00CE1EFA"/>
    <w:rsid w:val="00CF694A"/>
    <w:rsid w:val="00D00437"/>
    <w:rsid w:val="00D04EBE"/>
    <w:rsid w:val="00D05DD4"/>
    <w:rsid w:val="00D068B9"/>
    <w:rsid w:val="00D13676"/>
    <w:rsid w:val="00D25C6D"/>
    <w:rsid w:val="00D26E53"/>
    <w:rsid w:val="00D332CF"/>
    <w:rsid w:val="00D375EE"/>
    <w:rsid w:val="00D376B7"/>
    <w:rsid w:val="00D37C77"/>
    <w:rsid w:val="00D41DBC"/>
    <w:rsid w:val="00D54A6B"/>
    <w:rsid w:val="00D63881"/>
    <w:rsid w:val="00D80569"/>
    <w:rsid w:val="00D83B7E"/>
    <w:rsid w:val="00D84F3C"/>
    <w:rsid w:val="00D85871"/>
    <w:rsid w:val="00DA3504"/>
    <w:rsid w:val="00DA6B35"/>
    <w:rsid w:val="00DB2CD0"/>
    <w:rsid w:val="00DB39AA"/>
    <w:rsid w:val="00DB52BF"/>
    <w:rsid w:val="00DC06D2"/>
    <w:rsid w:val="00DD1460"/>
    <w:rsid w:val="00DD4909"/>
    <w:rsid w:val="00DD5B79"/>
    <w:rsid w:val="00DE1212"/>
    <w:rsid w:val="00DE3BD0"/>
    <w:rsid w:val="00DF2702"/>
    <w:rsid w:val="00E00D04"/>
    <w:rsid w:val="00E0254A"/>
    <w:rsid w:val="00E02F5B"/>
    <w:rsid w:val="00E14144"/>
    <w:rsid w:val="00E158DE"/>
    <w:rsid w:val="00E239C1"/>
    <w:rsid w:val="00E24882"/>
    <w:rsid w:val="00E3007C"/>
    <w:rsid w:val="00E40D25"/>
    <w:rsid w:val="00E4493A"/>
    <w:rsid w:val="00E472D8"/>
    <w:rsid w:val="00E47558"/>
    <w:rsid w:val="00E52214"/>
    <w:rsid w:val="00E548BB"/>
    <w:rsid w:val="00E60032"/>
    <w:rsid w:val="00E71487"/>
    <w:rsid w:val="00E76F72"/>
    <w:rsid w:val="00E77679"/>
    <w:rsid w:val="00E85D1A"/>
    <w:rsid w:val="00E87346"/>
    <w:rsid w:val="00E90816"/>
    <w:rsid w:val="00E92020"/>
    <w:rsid w:val="00E94257"/>
    <w:rsid w:val="00EA0D70"/>
    <w:rsid w:val="00EA3926"/>
    <w:rsid w:val="00EA7B1D"/>
    <w:rsid w:val="00EB1EB4"/>
    <w:rsid w:val="00EB3558"/>
    <w:rsid w:val="00EB70A9"/>
    <w:rsid w:val="00EC344A"/>
    <w:rsid w:val="00ED1045"/>
    <w:rsid w:val="00ED23EB"/>
    <w:rsid w:val="00EE4EAC"/>
    <w:rsid w:val="00EF1960"/>
    <w:rsid w:val="00EF625C"/>
    <w:rsid w:val="00F02A43"/>
    <w:rsid w:val="00F1265B"/>
    <w:rsid w:val="00F4761C"/>
    <w:rsid w:val="00F523D4"/>
    <w:rsid w:val="00F600A6"/>
    <w:rsid w:val="00F635B3"/>
    <w:rsid w:val="00F64092"/>
    <w:rsid w:val="00F6788F"/>
    <w:rsid w:val="00F727B1"/>
    <w:rsid w:val="00F76BCF"/>
    <w:rsid w:val="00F77AF3"/>
    <w:rsid w:val="00F842C3"/>
    <w:rsid w:val="00F90E66"/>
    <w:rsid w:val="00F923D7"/>
    <w:rsid w:val="00FA20CC"/>
    <w:rsid w:val="00FA2AE6"/>
    <w:rsid w:val="00FA4156"/>
    <w:rsid w:val="00FA6CB8"/>
    <w:rsid w:val="00FB5780"/>
    <w:rsid w:val="00FB7658"/>
    <w:rsid w:val="00FB79E4"/>
    <w:rsid w:val="00FB7B7E"/>
    <w:rsid w:val="00FD2582"/>
    <w:rsid w:val="00FE049C"/>
    <w:rsid w:val="00FE13FE"/>
    <w:rsid w:val="00FE5030"/>
    <w:rsid w:val="00FE799C"/>
    <w:rsid w:val="00FF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9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03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903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9032D"/>
    <w:pPr>
      <w:keepNext/>
      <w:jc w:val="center"/>
      <w:outlineLvl w:val="3"/>
    </w:pPr>
    <w:rPr>
      <w:rFonts w:ascii="楷体_GB2312" w:eastAsia="楷体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9032D"/>
    <w:rPr>
      <w:rFonts w:eastAsia="宋体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C9032D"/>
    <w:rPr>
      <w:rFonts w:ascii="Cambria" w:eastAsia="宋体" w:hAnsi="Cambria" w:cs="Times New Roman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C9032D"/>
    <w:rPr>
      <w:rFonts w:eastAsia="宋体" w:cs="Times New Roman"/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locked/>
    <w:rsid w:val="00C9032D"/>
    <w:rPr>
      <w:rFonts w:ascii="楷体_GB2312" w:eastAsia="楷体_GB2312" w:cs="Times New Roman"/>
      <w:sz w:val="28"/>
    </w:rPr>
  </w:style>
  <w:style w:type="character" w:customStyle="1" w:styleId="BodyText2Char">
    <w:name w:val="Body Text 2 Char"/>
    <w:uiPriority w:val="99"/>
    <w:locked/>
    <w:rsid w:val="00C9032D"/>
    <w:rPr>
      <w:rFonts w:eastAsia="宋体"/>
      <w:sz w:val="24"/>
    </w:rPr>
  </w:style>
  <w:style w:type="paragraph" w:styleId="20">
    <w:name w:val="Body Text 2"/>
    <w:basedOn w:val="a"/>
    <w:link w:val="2Char0"/>
    <w:uiPriority w:val="99"/>
    <w:rsid w:val="00C9032D"/>
    <w:pPr>
      <w:spacing w:after="120" w:line="480" w:lineRule="auto"/>
    </w:pPr>
    <w:rPr>
      <w:kern w:val="0"/>
      <w:sz w:val="24"/>
      <w:szCs w:val="20"/>
    </w:rPr>
  </w:style>
  <w:style w:type="character" w:customStyle="1" w:styleId="2Char0">
    <w:name w:val="正文文本 2 Char"/>
    <w:basedOn w:val="a0"/>
    <w:link w:val="20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C9032D"/>
    <w:rPr>
      <w:rFonts w:eastAsia="宋体"/>
      <w:sz w:val="24"/>
    </w:rPr>
  </w:style>
  <w:style w:type="paragraph" w:styleId="a3">
    <w:name w:val="endnote text"/>
    <w:basedOn w:val="a"/>
    <w:link w:val="Char"/>
    <w:uiPriority w:val="99"/>
    <w:rsid w:val="00C9032D"/>
    <w:pPr>
      <w:snapToGrid w:val="0"/>
      <w:jc w:val="left"/>
    </w:pPr>
    <w:rPr>
      <w:kern w:val="0"/>
      <w:sz w:val="24"/>
      <w:szCs w:val="20"/>
    </w:rPr>
  </w:style>
  <w:style w:type="character" w:customStyle="1" w:styleId="Char">
    <w:name w:val="尾注文本 Char"/>
    <w:basedOn w:val="a0"/>
    <w:link w:val="a3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CommentSubjectChar">
    <w:name w:val="Comment Subject Char"/>
    <w:uiPriority w:val="99"/>
    <w:semiHidden/>
    <w:locked/>
    <w:rsid w:val="00C9032D"/>
    <w:rPr>
      <w:rFonts w:eastAsia="宋体"/>
      <w:b/>
      <w:sz w:val="24"/>
    </w:rPr>
  </w:style>
  <w:style w:type="paragraph" w:styleId="a4">
    <w:name w:val="annotation text"/>
    <w:basedOn w:val="a"/>
    <w:link w:val="Char0"/>
    <w:uiPriority w:val="99"/>
    <w:rsid w:val="00C9032D"/>
    <w:pPr>
      <w:jc w:val="left"/>
    </w:pPr>
    <w:rPr>
      <w:kern w:val="0"/>
      <w:sz w:val="20"/>
    </w:rPr>
  </w:style>
  <w:style w:type="character" w:customStyle="1" w:styleId="Char0">
    <w:name w:val="批注文字 Char"/>
    <w:basedOn w:val="a0"/>
    <w:link w:val="a4"/>
    <w:uiPriority w:val="99"/>
    <w:semiHidden/>
    <w:locked/>
    <w:rsid w:val="00C9032D"/>
    <w:rPr>
      <w:rFonts w:eastAsia="宋体" w:cs="Times New Roman"/>
      <w:sz w:val="24"/>
    </w:rPr>
  </w:style>
  <w:style w:type="paragraph" w:styleId="a5">
    <w:name w:val="annotation subject"/>
    <w:basedOn w:val="a4"/>
    <w:next w:val="a4"/>
    <w:link w:val="Char1"/>
    <w:uiPriority w:val="99"/>
    <w:rsid w:val="00C9032D"/>
    <w:rPr>
      <w:b/>
      <w:sz w:val="24"/>
      <w:szCs w:val="20"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7520D5"/>
    <w:rPr>
      <w:b/>
      <w:bCs/>
      <w:szCs w:val="24"/>
    </w:rPr>
  </w:style>
  <w:style w:type="character" w:customStyle="1" w:styleId="HeaderChar">
    <w:name w:val="Header Char"/>
    <w:uiPriority w:val="99"/>
    <w:locked/>
    <w:rsid w:val="00C9032D"/>
    <w:rPr>
      <w:sz w:val="18"/>
    </w:rPr>
  </w:style>
  <w:style w:type="paragraph" w:styleId="a6">
    <w:name w:val="header"/>
    <w:basedOn w:val="a"/>
    <w:link w:val="Char2"/>
    <w:uiPriority w:val="99"/>
    <w:rsid w:val="00C9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basedOn w:val="a0"/>
    <w:link w:val="a6"/>
    <w:uiPriority w:val="99"/>
    <w:semiHidden/>
    <w:locked/>
    <w:rsid w:val="007520D5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C9032D"/>
    <w:rPr>
      <w:rFonts w:cs="Times New Roman"/>
      <w:color w:val="0000FF"/>
      <w:u w:val="single"/>
    </w:rPr>
  </w:style>
  <w:style w:type="character" w:customStyle="1" w:styleId="TextChar">
    <w:name w:val="Text Char"/>
    <w:link w:val="Text"/>
    <w:uiPriority w:val="99"/>
    <w:locked/>
    <w:rsid w:val="00C9032D"/>
    <w:rPr>
      <w:rFonts w:eastAsia="宋体"/>
      <w:sz w:val="24"/>
      <w:lang w:val="en-US" w:eastAsia="en-US"/>
    </w:rPr>
  </w:style>
  <w:style w:type="paragraph" w:customStyle="1" w:styleId="Text">
    <w:name w:val="Text"/>
    <w:basedOn w:val="a"/>
    <w:link w:val="TextChar"/>
    <w:uiPriority w:val="99"/>
    <w:rsid w:val="00C9032D"/>
    <w:pPr>
      <w:widowControl/>
      <w:spacing w:before="120"/>
    </w:pPr>
    <w:rPr>
      <w:kern w:val="0"/>
      <w:sz w:val="24"/>
      <w:szCs w:val="20"/>
      <w:lang w:eastAsia="en-US"/>
    </w:rPr>
  </w:style>
  <w:style w:type="character" w:styleId="a8">
    <w:name w:val="page number"/>
    <w:basedOn w:val="a0"/>
    <w:uiPriority w:val="99"/>
    <w:rsid w:val="00C9032D"/>
    <w:rPr>
      <w:rFonts w:cs="Times New Roman"/>
    </w:rPr>
  </w:style>
  <w:style w:type="character" w:customStyle="1" w:styleId="Char3">
    <w:name w:val="二级标题 Char"/>
    <w:link w:val="a9"/>
    <w:uiPriority w:val="99"/>
    <w:locked/>
    <w:rsid w:val="00C9032D"/>
    <w:rPr>
      <w:rFonts w:ascii="仿宋_GB2312" w:hAnsi="Calibri"/>
      <w:kern w:val="2"/>
      <w:sz w:val="24"/>
      <w:lang w:val="en-US" w:eastAsia="zh-CN"/>
    </w:rPr>
  </w:style>
  <w:style w:type="paragraph" w:customStyle="1" w:styleId="a9">
    <w:name w:val="二级标题"/>
    <w:basedOn w:val="a"/>
    <w:link w:val="Char3"/>
    <w:uiPriority w:val="99"/>
    <w:rsid w:val="00C9032D"/>
    <w:pPr>
      <w:ind w:firstLineChars="50" w:firstLine="120"/>
    </w:pPr>
    <w:rPr>
      <w:rFonts w:ascii="仿宋_GB2312" w:hAnsi="Calibri"/>
      <w:sz w:val="24"/>
      <w:szCs w:val="20"/>
    </w:rPr>
  </w:style>
  <w:style w:type="character" w:customStyle="1" w:styleId="DateChar">
    <w:name w:val="Date Char"/>
    <w:uiPriority w:val="99"/>
    <w:locked/>
    <w:rsid w:val="00C9032D"/>
    <w:rPr>
      <w:rFonts w:eastAsia="宋体"/>
      <w:sz w:val="24"/>
    </w:rPr>
  </w:style>
  <w:style w:type="paragraph" w:styleId="aa">
    <w:name w:val="Date"/>
    <w:basedOn w:val="a"/>
    <w:next w:val="a"/>
    <w:link w:val="Char4"/>
    <w:uiPriority w:val="99"/>
    <w:rsid w:val="00C9032D"/>
    <w:pPr>
      <w:ind w:leftChars="2500" w:left="100"/>
    </w:pPr>
    <w:rPr>
      <w:kern w:val="0"/>
      <w:sz w:val="24"/>
      <w:szCs w:val="20"/>
    </w:rPr>
  </w:style>
  <w:style w:type="character" w:customStyle="1" w:styleId="Char4">
    <w:name w:val="日期 Char"/>
    <w:basedOn w:val="a0"/>
    <w:link w:val="aa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C9032D"/>
    <w:rPr>
      <w:sz w:val="18"/>
    </w:rPr>
  </w:style>
  <w:style w:type="paragraph" w:styleId="ab">
    <w:name w:val="footer"/>
    <w:basedOn w:val="a"/>
    <w:link w:val="Char5"/>
    <w:uiPriority w:val="99"/>
    <w:rsid w:val="00C903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5">
    <w:name w:val="页脚 Char"/>
    <w:basedOn w:val="a0"/>
    <w:link w:val="ab"/>
    <w:uiPriority w:val="99"/>
    <w:semiHidden/>
    <w:locked/>
    <w:rsid w:val="007520D5"/>
    <w:rPr>
      <w:rFonts w:cs="Times New Roman"/>
      <w:sz w:val="18"/>
      <w:szCs w:val="18"/>
    </w:rPr>
  </w:style>
  <w:style w:type="character" w:customStyle="1" w:styleId="BodyTextChar">
    <w:name w:val="Body Text Char"/>
    <w:uiPriority w:val="99"/>
    <w:locked/>
    <w:rsid w:val="00C9032D"/>
    <w:rPr>
      <w:rFonts w:eastAsia="宋体"/>
      <w:sz w:val="24"/>
    </w:rPr>
  </w:style>
  <w:style w:type="paragraph" w:styleId="ac">
    <w:name w:val="Body Text"/>
    <w:basedOn w:val="a"/>
    <w:link w:val="Char6"/>
    <w:uiPriority w:val="99"/>
    <w:rsid w:val="00C9032D"/>
    <w:pPr>
      <w:spacing w:after="120"/>
    </w:pPr>
    <w:rPr>
      <w:kern w:val="0"/>
      <w:sz w:val="24"/>
      <w:szCs w:val="20"/>
    </w:rPr>
  </w:style>
  <w:style w:type="character" w:customStyle="1" w:styleId="Char6">
    <w:name w:val="正文文本 Char"/>
    <w:basedOn w:val="a0"/>
    <w:link w:val="ac"/>
    <w:uiPriority w:val="99"/>
    <w:semiHidden/>
    <w:locked/>
    <w:rsid w:val="007520D5"/>
    <w:rPr>
      <w:rFonts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C9032D"/>
    <w:rPr>
      <w:rFonts w:eastAsia="宋体"/>
      <w:sz w:val="18"/>
    </w:rPr>
  </w:style>
  <w:style w:type="paragraph" w:styleId="ad">
    <w:name w:val="Balloon Text"/>
    <w:basedOn w:val="a"/>
    <w:link w:val="Char7"/>
    <w:uiPriority w:val="99"/>
    <w:rsid w:val="00C9032D"/>
    <w:rPr>
      <w:kern w:val="0"/>
      <w:sz w:val="18"/>
      <w:szCs w:val="20"/>
    </w:rPr>
  </w:style>
  <w:style w:type="character" w:customStyle="1" w:styleId="Char7">
    <w:name w:val="批注框文本 Char"/>
    <w:basedOn w:val="a0"/>
    <w:link w:val="ad"/>
    <w:uiPriority w:val="99"/>
    <w:semiHidden/>
    <w:locked/>
    <w:rsid w:val="007520D5"/>
    <w:rPr>
      <w:rFonts w:cs="Times New Roman"/>
      <w:sz w:val="2"/>
    </w:rPr>
  </w:style>
  <w:style w:type="character" w:customStyle="1" w:styleId="PlainTextChar">
    <w:name w:val="Plain Text Char"/>
    <w:uiPriority w:val="99"/>
    <w:locked/>
    <w:rsid w:val="00C9032D"/>
    <w:rPr>
      <w:rFonts w:ascii="宋体" w:hAnsi="Courier New"/>
      <w:kern w:val="2"/>
      <w:sz w:val="21"/>
    </w:rPr>
  </w:style>
  <w:style w:type="paragraph" w:styleId="ae">
    <w:name w:val="Plain Text"/>
    <w:basedOn w:val="a"/>
    <w:link w:val="Char8"/>
    <w:uiPriority w:val="99"/>
    <w:rsid w:val="00C9032D"/>
    <w:rPr>
      <w:rFonts w:ascii="宋体" w:hAnsi="Courier New"/>
      <w:szCs w:val="20"/>
    </w:rPr>
  </w:style>
  <w:style w:type="character" w:customStyle="1" w:styleId="Char8">
    <w:name w:val="纯文本 Char"/>
    <w:basedOn w:val="a0"/>
    <w:link w:val="ae"/>
    <w:uiPriority w:val="99"/>
    <w:semiHidden/>
    <w:locked/>
    <w:rsid w:val="007520D5"/>
    <w:rPr>
      <w:rFonts w:ascii="宋体" w:hAnsi="Courier New" w:cs="Courier New"/>
      <w:sz w:val="21"/>
      <w:szCs w:val="21"/>
    </w:rPr>
  </w:style>
  <w:style w:type="character" w:customStyle="1" w:styleId="Char9">
    <w:name w:val="一级标题 Char"/>
    <w:link w:val="af"/>
    <w:uiPriority w:val="99"/>
    <w:locked/>
    <w:rsid w:val="00C9032D"/>
    <w:rPr>
      <w:rFonts w:ascii="仿宋_GB2312" w:eastAsia="仿宋_GB2312" w:hAnsi="Calibri"/>
      <w:kern w:val="2"/>
      <w:sz w:val="24"/>
      <w:lang w:val="en-US" w:eastAsia="zh-CN"/>
    </w:rPr>
  </w:style>
  <w:style w:type="paragraph" w:customStyle="1" w:styleId="af">
    <w:name w:val="一级标题"/>
    <w:basedOn w:val="a"/>
    <w:link w:val="Char9"/>
    <w:uiPriority w:val="99"/>
    <w:rsid w:val="00C9032D"/>
    <w:pPr>
      <w:widowControl/>
      <w:jc w:val="left"/>
    </w:pPr>
    <w:rPr>
      <w:rFonts w:ascii="仿宋_GB2312" w:eastAsia="仿宋_GB2312" w:hAnsi="Calibri"/>
      <w:sz w:val="24"/>
      <w:szCs w:val="20"/>
    </w:rPr>
  </w:style>
  <w:style w:type="paragraph" w:styleId="af0">
    <w:name w:val="List Bullet"/>
    <w:basedOn w:val="a"/>
    <w:uiPriority w:val="99"/>
    <w:rsid w:val="00C9032D"/>
    <w:pPr>
      <w:widowControl/>
      <w:spacing w:before="100" w:beforeAutospacing="1"/>
      <w:ind w:left="34" w:right="262" w:firstLine="17"/>
    </w:pPr>
    <w:rPr>
      <w:rFonts w:ascii="Arial" w:hAnsi="Arial" w:cs="Arial"/>
      <w:kern w:val="0"/>
      <w:sz w:val="20"/>
      <w:szCs w:val="20"/>
      <w:lang w:val="en-GB" w:eastAsia="en-US"/>
    </w:rPr>
  </w:style>
  <w:style w:type="paragraph" w:styleId="af1">
    <w:name w:val="Normal Indent"/>
    <w:basedOn w:val="a"/>
    <w:uiPriority w:val="99"/>
    <w:rsid w:val="00C9032D"/>
    <w:pPr>
      <w:ind w:firstLineChars="200" w:firstLine="420"/>
    </w:pPr>
  </w:style>
  <w:style w:type="paragraph" w:styleId="10">
    <w:name w:val="toc 1"/>
    <w:basedOn w:val="a"/>
    <w:next w:val="a"/>
    <w:uiPriority w:val="99"/>
    <w:rsid w:val="00C9032D"/>
    <w:pPr>
      <w:tabs>
        <w:tab w:val="right" w:leader="dot" w:pos="8364"/>
      </w:tabs>
      <w:spacing w:line="440" w:lineRule="exact"/>
    </w:pPr>
    <w:rPr>
      <w:b/>
      <w:bCs/>
      <w:sz w:val="24"/>
      <w:lang w:val="de-DE"/>
    </w:rPr>
  </w:style>
  <w:style w:type="table" w:styleId="af2">
    <w:name w:val="Table Grid"/>
    <w:basedOn w:val="a1"/>
    <w:uiPriority w:val="99"/>
    <w:rsid w:val="00C9032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5-7">
    <w:name w:val="reader-word-layer reader-word-s5-7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4">
    <w:name w:val="reader-word-layer reader-word-s5-4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5">
    <w:name w:val="reader-word-layer reader-word-s5-5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Normal (Web)"/>
    <w:basedOn w:val="a"/>
    <w:uiPriority w:val="99"/>
    <w:qFormat/>
    <w:rsid w:val="006E2A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839</Words>
  <Characters>4787</Characters>
  <Application>Microsoft Office Word</Application>
  <DocSecurity>0</DocSecurity>
  <Lines>39</Lines>
  <Paragraphs>11</Paragraphs>
  <ScaleCrop>false</ScaleCrop>
  <Company>Sky123.Org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中农威特生物科技股份有限公司内外包装材料招标公告</dc:title>
  <dc:subject/>
  <dc:creator>Sky123.Org</dc:creator>
  <cp:keywords/>
  <dc:description/>
  <cp:lastModifiedBy>admin</cp:lastModifiedBy>
  <cp:revision>11</cp:revision>
  <cp:lastPrinted>2019-11-08T08:04:00Z</cp:lastPrinted>
  <dcterms:created xsi:type="dcterms:W3CDTF">2020-03-09T02:54:00Z</dcterms:created>
  <dcterms:modified xsi:type="dcterms:W3CDTF">2021-04-26T01:03:00Z</dcterms:modified>
</cp:coreProperties>
</file>